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22F" w:rsidRPr="00D06869" w:rsidRDefault="00A9722F" w:rsidP="00A9722F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 xml:space="preserve">3GPP TSG-RAN WG3 #118-e                                               </w:t>
      </w:r>
      <w:r w:rsidR="006532CC">
        <w:rPr>
          <w:rFonts w:ascii="Arial" w:hAnsi="Arial" w:hint="eastAsia"/>
          <w:bCs/>
          <w:color w:val="000000"/>
          <w:sz w:val="22"/>
          <w:lang w:val="en-US"/>
        </w:rPr>
        <w:t xml:space="preserve">   </w:t>
      </w:r>
      <w:r w:rsidRPr="006532CC">
        <w:rPr>
          <w:rFonts w:ascii="Arial" w:hAnsi="Arial"/>
          <w:bCs/>
          <w:color w:val="000000"/>
          <w:sz w:val="22"/>
          <w:lang w:val="en-US"/>
        </w:rPr>
        <w:t>R3-22</w:t>
      </w:r>
      <w:r w:rsidR="006532CC" w:rsidRPr="006532CC">
        <w:rPr>
          <w:rFonts w:ascii="Arial" w:hAnsi="Arial"/>
          <w:bCs/>
          <w:color w:val="000000"/>
          <w:sz w:val="22"/>
          <w:lang w:val="en-US"/>
        </w:rPr>
        <w:t>6278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                                                                 </w:t>
      </w:r>
    </w:p>
    <w:p w:rsidR="00A9722F" w:rsidRPr="00D06869" w:rsidRDefault="00525AB7" w:rsidP="00A9722F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bookmarkStart w:id="0" w:name="_Hlk61362165"/>
      <w:r>
        <w:rPr>
          <w:rFonts w:ascii="Arial" w:hAnsi="Arial" w:hint="eastAsia"/>
          <w:bCs/>
          <w:color w:val="000000"/>
          <w:sz w:val="22"/>
          <w:lang w:val="en-US"/>
        </w:rPr>
        <w:t>France</w:t>
      </w:r>
      <w:r w:rsidR="00A9722F" w:rsidRPr="00D06869">
        <w:rPr>
          <w:rFonts w:ascii="Arial" w:hAnsi="Arial"/>
          <w:bCs/>
          <w:color w:val="000000"/>
          <w:sz w:val="22"/>
          <w:lang w:val="en-US"/>
        </w:rPr>
        <w:t xml:space="preserve">, </w:t>
      </w:r>
      <w:bookmarkEnd w:id="0"/>
      <w:r w:rsidR="00A9722F" w:rsidRPr="00D06869">
        <w:rPr>
          <w:rFonts w:ascii="Arial" w:hAnsi="Arial"/>
          <w:bCs/>
          <w:color w:val="000000"/>
          <w:sz w:val="22"/>
          <w:lang w:val="en-US"/>
        </w:rPr>
        <w:t>14</w:t>
      </w:r>
      <w:r w:rsidR="00A9722F" w:rsidRPr="00D06869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A9722F" w:rsidRPr="00D06869">
        <w:rPr>
          <w:rFonts w:ascii="Arial" w:hAnsi="Arial"/>
          <w:bCs/>
          <w:color w:val="000000"/>
          <w:sz w:val="22"/>
          <w:lang w:val="en-US"/>
        </w:rPr>
        <w:t xml:space="preserve"> - 18</w:t>
      </w:r>
      <w:r w:rsidR="00A9722F" w:rsidRPr="00D06869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A9722F" w:rsidRPr="00D06869">
        <w:rPr>
          <w:rFonts w:ascii="Arial" w:hAnsi="Arial"/>
          <w:bCs/>
          <w:color w:val="000000"/>
          <w:sz w:val="22"/>
          <w:lang w:val="en-US"/>
        </w:rPr>
        <w:t xml:space="preserve"> November, 2022</w:t>
      </w:r>
    </w:p>
    <w:p w:rsidR="00DB3591" w:rsidRPr="00E86025" w:rsidRDefault="00DB3591" w:rsidP="00DB3591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DB3591" w:rsidRPr="006812AA" w:rsidRDefault="00DB3591" w:rsidP="00DB3591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10.2.</w:t>
      </w:r>
      <w:r w:rsidR="00981878">
        <w:rPr>
          <w:rFonts w:ascii="Arial" w:hAnsi="Arial" w:hint="eastAsia"/>
          <w:bCs/>
          <w:color w:val="000000"/>
          <w:sz w:val="22"/>
        </w:rPr>
        <w:t>1</w:t>
      </w:r>
    </w:p>
    <w:p w:rsidR="00DB3591" w:rsidRPr="001730DA" w:rsidRDefault="00DB3591" w:rsidP="00DB3591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DB3591" w:rsidRPr="001730DA" w:rsidRDefault="00DB3591" w:rsidP="00DB3591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 xml:space="preserve">Discussion on SON enhancement for SHR and </w:t>
      </w:r>
      <w:r w:rsidR="00952652">
        <w:rPr>
          <w:rFonts w:ascii="Arial" w:hAnsi="Arial" w:hint="eastAsia"/>
          <w:bCs/>
          <w:color w:val="000000"/>
          <w:sz w:val="22"/>
        </w:rPr>
        <w:t>SPR</w:t>
      </w:r>
    </w:p>
    <w:p w:rsidR="00DB3591" w:rsidRPr="00DB3591" w:rsidRDefault="00DB3591" w:rsidP="00DB3591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 xml:space="preserve">Document </w:t>
      </w:r>
      <w:bookmarkStart w:id="1" w:name="_GoBack"/>
      <w:bookmarkEnd w:id="1"/>
      <w:r w:rsidRPr="001730DA">
        <w:rPr>
          <w:rFonts w:ascii="Arial" w:hAnsi="Arial"/>
          <w:bCs/>
          <w:color w:val="000000"/>
          <w:sz w:val="22"/>
        </w:rPr>
        <w:t>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2" w:name="_Ref178064866"/>
    </w:p>
    <w:p w:rsidR="000267A5" w:rsidRDefault="000267A5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>n last RAN3 meeting, we made general discuss and achieve</w:t>
      </w:r>
      <w:r w:rsidR="005B401A">
        <w:rPr>
          <w:rFonts w:ascii="Times New Roman" w:eastAsia="等线" w:hAnsi="Times New Roman" w:hint="eastAsia"/>
          <w:sz w:val="22"/>
          <w:szCs w:val="22"/>
        </w:rPr>
        <w:t>d</w:t>
      </w:r>
      <w:r>
        <w:rPr>
          <w:rFonts w:ascii="Times New Roman" w:eastAsia="等线" w:hAnsi="Times New Roman" w:hint="eastAsia"/>
          <w:sz w:val="22"/>
          <w:szCs w:val="22"/>
        </w:rPr>
        <w:t xml:space="preserve"> some agreements.</w:t>
      </w:r>
    </w:p>
    <w:p w:rsidR="003A0147" w:rsidRPr="00681B50" w:rsidRDefault="003A0147" w:rsidP="009C0AC0">
      <w:pPr>
        <w:rPr>
          <w:rFonts w:ascii="Times New Roman" w:eastAsia="等线" w:hAnsi="Times New Roman"/>
          <w:sz w:val="22"/>
          <w:szCs w:val="22"/>
        </w:rPr>
      </w:pPr>
      <w:r w:rsidRPr="00681B50">
        <w:rPr>
          <w:rFonts w:ascii="Times New Roman" w:eastAsia="等线" w:hAnsi="Times New Roman"/>
          <w:sz w:val="22"/>
          <w:szCs w:val="22"/>
        </w:rPr>
        <w:t>I</w:t>
      </w:r>
      <w:r w:rsidRPr="00681B50">
        <w:rPr>
          <w:rFonts w:ascii="Times New Roman" w:eastAsia="等线" w:hAnsi="Times New Roman" w:hint="eastAsia"/>
          <w:sz w:val="22"/>
          <w:szCs w:val="22"/>
        </w:rPr>
        <w:t xml:space="preserve">n the document, we provide </w:t>
      </w:r>
      <w:r w:rsidR="001D25EF" w:rsidRPr="00681B50">
        <w:rPr>
          <w:rFonts w:ascii="Times New Roman" w:eastAsia="等线" w:hAnsi="Times New Roman" w:hint="eastAsia"/>
          <w:sz w:val="22"/>
          <w:szCs w:val="22"/>
        </w:rPr>
        <w:t xml:space="preserve">some </w:t>
      </w:r>
      <w:r w:rsidR="0083201F" w:rsidRPr="00681B50">
        <w:rPr>
          <w:rFonts w:ascii="Times New Roman" w:eastAsia="等线" w:hAnsi="Times New Roman" w:hint="eastAsia"/>
          <w:sz w:val="22"/>
          <w:szCs w:val="22"/>
        </w:rPr>
        <w:t xml:space="preserve">analysis on </w:t>
      </w:r>
      <w:r w:rsidR="0083201F" w:rsidRPr="00681B50">
        <w:rPr>
          <w:rFonts w:ascii="Times New Roman" w:eastAsia="等线" w:hAnsi="Times New Roman"/>
          <w:sz w:val="22"/>
          <w:szCs w:val="22"/>
        </w:rPr>
        <w:t>SON enhancements for</w:t>
      </w:r>
      <w:r w:rsidR="0083201F" w:rsidRPr="00681B50">
        <w:rPr>
          <w:rFonts w:ascii="Times New Roman" w:eastAsia="等线" w:hAnsi="Times New Roman" w:hint="eastAsia"/>
          <w:sz w:val="22"/>
          <w:szCs w:val="22"/>
        </w:rPr>
        <w:t xml:space="preserve"> SHR</w:t>
      </w:r>
      <w:r w:rsidR="000267A5" w:rsidRPr="00681B50">
        <w:rPr>
          <w:rFonts w:ascii="Times New Roman" w:eastAsia="等线" w:hAnsi="Times New Roman" w:hint="eastAsia"/>
          <w:sz w:val="22"/>
          <w:szCs w:val="22"/>
        </w:rPr>
        <w:t xml:space="preserve"> and </w:t>
      </w:r>
      <w:r w:rsidR="00952652">
        <w:rPr>
          <w:rFonts w:ascii="Times New Roman" w:eastAsia="等线" w:hAnsi="Times New Roman" w:hint="eastAsia"/>
          <w:sz w:val="22"/>
          <w:szCs w:val="22"/>
        </w:rPr>
        <w:t>SPR</w:t>
      </w:r>
      <w:r w:rsidR="000267A5" w:rsidRPr="00681B50">
        <w:rPr>
          <w:rFonts w:ascii="Times New Roman" w:eastAsia="等线" w:hAnsi="Times New Roman" w:hint="eastAsia"/>
          <w:sz w:val="22"/>
          <w:szCs w:val="22"/>
        </w:rPr>
        <w:t xml:space="preserve"> according to </w:t>
      </w:r>
      <w:r w:rsidR="000267A5" w:rsidRPr="00681B50">
        <w:rPr>
          <w:rFonts w:ascii="Times New Roman" w:eastAsia="等线" w:hAnsi="Times New Roman"/>
          <w:sz w:val="22"/>
          <w:szCs w:val="22"/>
        </w:rPr>
        <w:t>the</w:t>
      </w:r>
      <w:r w:rsidR="000267A5" w:rsidRPr="00681B50">
        <w:rPr>
          <w:rFonts w:ascii="Times New Roman" w:eastAsia="等线" w:hAnsi="Times New Roman" w:hint="eastAsia"/>
          <w:sz w:val="22"/>
          <w:szCs w:val="22"/>
        </w:rPr>
        <w:t xml:space="preserve"> new split topic</w:t>
      </w:r>
      <w:r w:rsidR="0083201F" w:rsidRPr="00681B50">
        <w:rPr>
          <w:rFonts w:ascii="Times New Roman" w:eastAsia="等线" w:hAnsi="Times New Roman" w:hint="eastAsia"/>
          <w:sz w:val="22"/>
          <w:szCs w:val="22"/>
        </w:rPr>
        <w:t>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2"/>
    </w:p>
    <w:p w:rsidR="00EE29DD" w:rsidRDefault="00EE29DD" w:rsidP="002C017B">
      <w:pPr>
        <w:jc w:val="left"/>
        <w:rPr>
          <w:rFonts w:ascii="Times New Roman" w:eastAsia="等线" w:hAnsi="Times New Roman"/>
          <w:b/>
          <w:sz w:val="30"/>
          <w:szCs w:val="30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 w:rsidR="0083201F">
        <w:rPr>
          <w:rFonts w:ascii="Times New Roman" w:eastAsia="等线" w:hAnsi="Times New Roman" w:hint="eastAsia"/>
          <w:b/>
          <w:sz w:val="30"/>
          <w:szCs w:val="30"/>
          <w:lang w:val="en-US"/>
        </w:rPr>
        <w:t>1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</w:t>
      </w:r>
      <w:r w:rsidR="00C30E24" w:rsidRPr="00C30E24">
        <w:rPr>
          <w:rFonts w:ascii="Times New Roman" w:eastAsia="等线" w:hAnsi="Times New Roman"/>
          <w:b/>
          <w:sz w:val="30"/>
          <w:szCs w:val="30"/>
          <w:lang w:val="en-US"/>
        </w:rPr>
        <w:t>SHR for intra-system inter-RAT</w:t>
      </w:r>
    </w:p>
    <w:p w:rsidR="00C60760" w:rsidRDefault="00C30E24" w:rsidP="00E63486">
      <w:pPr>
        <w:jc w:val="left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last RAN3 meeting,</w:t>
      </w:r>
      <w:r w:rsidR="00E6348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proofErr w:type="gramStart"/>
      <w:r w:rsidR="00E63486">
        <w:rPr>
          <w:rFonts w:ascii="Times New Roman" w:eastAsia="等线" w:hAnsi="Times New Roman" w:hint="eastAsia"/>
          <w:sz w:val="22"/>
          <w:szCs w:val="22"/>
          <w:lang w:val="en-US"/>
        </w:rPr>
        <w:t>a LS</w:t>
      </w:r>
      <w:proofErr w:type="gramEnd"/>
      <w:r w:rsidR="00E63486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RAN2 has been sent to </w:t>
      </w:r>
      <w:r w:rsidR="002D16C3">
        <w:rPr>
          <w:rFonts w:ascii="Times New Roman" w:eastAsia="等线" w:hAnsi="Times New Roman" w:hint="eastAsia"/>
          <w:sz w:val="22"/>
          <w:szCs w:val="22"/>
          <w:lang w:val="en-US"/>
        </w:rPr>
        <w:t>ask several questions on inter-RAT SHR</w:t>
      </w:r>
      <w:r w:rsidR="00E63486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E63486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E63486">
        <w:rPr>
          <w:rFonts w:ascii="Times New Roman" w:eastAsia="等线" w:hAnsi="Times New Roman" w:hint="eastAsia"/>
          <w:sz w:val="22"/>
          <w:szCs w:val="22"/>
          <w:lang w:val="en-US"/>
        </w:rPr>
        <w:t xml:space="preserve">he main issue is whether LTE </w:t>
      </w:r>
      <w:r w:rsidR="00E63486" w:rsidRPr="007A2CB4">
        <w:rPr>
          <w:rFonts w:ascii="Times New Roman" w:hAnsi="Times New Roman"/>
          <w:bCs/>
          <w:sz w:val="22"/>
          <w:szCs w:val="22"/>
          <w:lang w:eastAsia="en-US"/>
        </w:rPr>
        <w:t>specifications</w:t>
      </w:r>
      <w:r w:rsidR="00E63486">
        <w:rPr>
          <w:rFonts w:ascii="Times New Roman" w:hAnsi="Times New Roman" w:hint="eastAsia"/>
          <w:bCs/>
          <w:sz w:val="22"/>
          <w:szCs w:val="22"/>
        </w:rPr>
        <w:t xml:space="preserve"> shall be enhanced to support inter-RAT SHR</w:t>
      </w:r>
      <w:r w:rsidR="002D16C3">
        <w:rPr>
          <w:rFonts w:ascii="Times New Roman" w:hAnsi="Times New Roman" w:hint="eastAsia"/>
          <w:bCs/>
          <w:sz w:val="22"/>
          <w:szCs w:val="22"/>
        </w:rPr>
        <w:t xml:space="preserve">. </w:t>
      </w:r>
      <w:r w:rsidR="002D16C3">
        <w:rPr>
          <w:rFonts w:ascii="Times New Roman" w:hAnsi="Times New Roman"/>
          <w:bCs/>
          <w:sz w:val="22"/>
          <w:szCs w:val="22"/>
        </w:rPr>
        <w:t>W</w:t>
      </w:r>
      <w:r w:rsidR="002D16C3">
        <w:rPr>
          <w:rFonts w:ascii="Times New Roman" w:hAnsi="Times New Roman" w:hint="eastAsia"/>
          <w:bCs/>
          <w:sz w:val="22"/>
          <w:szCs w:val="22"/>
        </w:rPr>
        <w:t xml:space="preserve">e think </w:t>
      </w:r>
      <w:r w:rsidR="00AA6115">
        <w:rPr>
          <w:rFonts w:ascii="Times New Roman" w:hAnsi="Times New Roman" w:hint="eastAsia"/>
          <w:bCs/>
          <w:sz w:val="22"/>
          <w:szCs w:val="22"/>
        </w:rPr>
        <w:t>many other issues are up to it</w:t>
      </w:r>
      <w:r w:rsidR="002D16C3">
        <w:rPr>
          <w:rFonts w:ascii="Times New Roman" w:hAnsi="Times New Roman" w:hint="eastAsia"/>
          <w:bCs/>
          <w:sz w:val="22"/>
          <w:szCs w:val="22"/>
        </w:rPr>
        <w:t xml:space="preserve"> and shall be discussed after that</w:t>
      </w:r>
      <w:r w:rsidR="00AA6115">
        <w:rPr>
          <w:rFonts w:ascii="Times New Roman" w:hAnsi="Times New Roman" w:hint="eastAsia"/>
          <w:bCs/>
          <w:sz w:val="22"/>
          <w:szCs w:val="22"/>
        </w:rPr>
        <w:t xml:space="preserve">. </w:t>
      </w:r>
    </w:p>
    <w:p w:rsidR="00AA6115" w:rsidRDefault="00C60760" w:rsidP="00E63486">
      <w:pPr>
        <w:jc w:val="left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W</w:t>
      </w:r>
      <w:r>
        <w:rPr>
          <w:rFonts w:ascii="Times New Roman" w:hAnsi="Times New Roman" w:hint="eastAsia"/>
          <w:bCs/>
          <w:sz w:val="22"/>
          <w:szCs w:val="22"/>
        </w:rPr>
        <w:t>e think the following open issue is also up to RAN2 LS reply.</w:t>
      </w:r>
    </w:p>
    <w:p w:rsidR="002D16C3" w:rsidRPr="009650F2" w:rsidRDefault="002D16C3" w:rsidP="002D16C3">
      <w:pPr>
        <w:jc w:val="left"/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</w:pPr>
      <w:r w:rsidRPr="009650F2"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  <w:t>Proposal 5: RAN3 should discuss the forwarding mechanism at network side for inter-RAT SHR from NR to LTE. If T304 triggers are to be supported, then following options are possible:</w:t>
      </w:r>
    </w:p>
    <w:p w:rsidR="002D16C3" w:rsidRPr="009650F2" w:rsidRDefault="002D16C3" w:rsidP="002D16C3">
      <w:pPr>
        <w:jc w:val="left"/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</w:pPr>
      <w:r w:rsidRPr="009650F2"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  <w:t>Option 1: The receiving node forwards the inter-RAT SHR to source NR node, then source NR node forwards the inter-RAT SHR to target LTE node</w:t>
      </w:r>
    </w:p>
    <w:p w:rsidR="002D16C3" w:rsidRPr="009650F2" w:rsidRDefault="002D16C3" w:rsidP="002D16C3">
      <w:pPr>
        <w:jc w:val="left"/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</w:pPr>
      <w:r w:rsidRPr="009650F2"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  <w:t>Option 2: The receiving node forwards the inter-RAT SHR to target LTE node, then target LTE node forwards the inter-RAT SHR to source NR node</w:t>
      </w:r>
    </w:p>
    <w:p w:rsidR="002D16C3" w:rsidRDefault="002D16C3" w:rsidP="002D16C3">
      <w:pPr>
        <w:jc w:val="left"/>
        <w:rPr>
          <w:rFonts w:ascii="Times New Roman" w:hAnsi="Times New Roman"/>
          <w:bCs/>
          <w:sz w:val="22"/>
          <w:szCs w:val="22"/>
        </w:rPr>
      </w:pPr>
      <w:r w:rsidRPr="009650F2"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  <w:t>Option 3: The receiving node forwards the inter-RAT SHR to corresponding node which generates the SHR trigger condition that triggers the inter-RAT SHR</w:t>
      </w:r>
    </w:p>
    <w:p w:rsidR="00B46D52" w:rsidRDefault="002D16C3" w:rsidP="00E63486">
      <w:pPr>
        <w:jc w:val="left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F</w:t>
      </w:r>
      <w:r>
        <w:rPr>
          <w:rFonts w:ascii="Times New Roman" w:hAnsi="Times New Roman" w:hint="eastAsia"/>
          <w:bCs/>
          <w:sz w:val="22"/>
          <w:szCs w:val="22"/>
        </w:rPr>
        <w:t xml:space="preserve">or inter-RAT SHR from NR to LTE, it is needed for target LTE RAN node to configure T304 trigger. </w:t>
      </w:r>
      <w:r>
        <w:rPr>
          <w:rFonts w:ascii="Times New Roman" w:hAnsi="Times New Roman"/>
          <w:bCs/>
          <w:sz w:val="22"/>
          <w:szCs w:val="22"/>
        </w:rPr>
        <w:t>I</w:t>
      </w:r>
      <w:r>
        <w:rPr>
          <w:rFonts w:ascii="Times New Roman" w:hAnsi="Times New Roman" w:hint="eastAsia"/>
          <w:bCs/>
          <w:sz w:val="22"/>
          <w:szCs w:val="22"/>
        </w:rPr>
        <w:t xml:space="preserve">f LTE </w:t>
      </w:r>
      <w:r w:rsidR="00FE188B">
        <w:rPr>
          <w:rFonts w:ascii="Times New Roman" w:hAnsi="Times New Roman" w:hint="eastAsia"/>
          <w:bCs/>
          <w:sz w:val="22"/>
          <w:szCs w:val="22"/>
        </w:rPr>
        <w:t xml:space="preserve">RAN node shall be optimized in R18, inter-RAT SHR shall be sent to LTE and encoded by LTE format. </w:t>
      </w:r>
      <w:r w:rsidR="00B46D52">
        <w:rPr>
          <w:rFonts w:ascii="Times New Roman" w:hAnsi="Times New Roman"/>
          <w:bCs/>
          <w:sz w:val="22"/>
          <w:szCs w:val="22"/>
        </w:rPr>
        <w:t>I</w:t>
      </w:r>
      <w:r w:rsidR="00B46D52">
        <w:rPr>
          <w:rFonts w:ascii="Times New Roman" w:hAnsi="Times New Roman" w:hint="eastAsia"/>
          <w:bCs/>
          <w:sz w:val="22"/>
          <w:szCs w:val="22"/>
        </w:rPr>
        <w:t xml:space="preserve">f we only want to </w:t>
      </w:r>
      <w:r w:rsidR="00B8007B">
        <w:rPr>
          <w:rFonts w:ascii="Times New Roman" w:hAnsi="Times New Roman" w:hint="eastAsia"/>
          <w:bCs/>
          <w:sz w:val="22"/>
          <w:szCs w:val="22"/>
        </w:rPr>
        <w:t xml:space="preserve">optimize </w:t>
      </w:r>
      <w:r w:rsidR="00B46D52">
        <w:rPr>
          <w:rFonts w:ascii="Times New Roman" w:hAnsi="Times New Roman" w:hint="eastAsia"/>
          <w:bCs/>
          <w:sz w:val="22"/>
          <w:szCs w:val="22"/>
        </w:rPr>
        <w:t>NR</w:t>
      </w:r>
      <w:r w:rsidR="00B8007B">
        <w:rPr>
          <w:rFonts w:ascii="Times New Roman" w:hAnsi="Times New Roman" w:hint="eastAsia"/>
          <w:bCs/>
          <w:sz w:val="22"/>
          <w:szCs w:val="22"/>
        </w:rPr>
        <w:t xml:space="preserve"> node</w:t>
      </w:r>
      <w:r w:rsidR="00B46D52">
        <w:rPr>
          <w:rFonts w:ascii="Times New Roman" w:hAnsi="Times New Roman" w:hint="eastAsia"/>
          <w:bCs/>
          <w:sz w:val="22"/>
          <w:szCs w:val="22"/>
        </w:rPr>
        <w:t xml:space="preserve">, SHR shall be sent directly to </w:t>
      </w:r>
      <w:r w:rsidR="00B8007B">
        <w:rPr>
          <w:rFonts w:ascii="Times New Roman" w:hAnsi="Times New Roman" w:hint="eastAsia"/>
          <w:bCs/>
          <w:sz w:val="22"/>
          <w:szCs w:val="22"/>
        </w:rPr>
        <w:t>NG-</w:t>
      </w:r>
      <w:r w:rsidR="00B46D52">
        <w:rPr>
          <w:rFonts w:ascii="Times New Roman" w:hAnsi="Times New Roman" w:hint="eastAsia"/>
          <w:bCs/>
          <w:sz w:val="22"/>
          <w:szCs w:val="22"/>
        </w:rPr>
        <w:t>RAN node.</w:t>
      </w:r>
    </w:p>
    <w:p w:rsidR="00AA6115" w:rsidRPr="002D16C3" w:rsidRDefault="00FE188B" w:rsidP="00E63486">
      <w:pPr>
        <w:jc w:val="left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S</w:t>
      </w:r>
      <w:r>
        <w:rPr>
          <w:rFonts w:ascii="Times New Roman" w:hAnsi="Times New Roman" w:hint="eastAsia"/>
          <w:bCs/>
          <w:sz w:val="22"/>
          <w:szCs w:val="22"/>
        </w:rPr>
        <w:t>o,</w:t>
      </w:r>
      <w:r w:rsidR="00B46D52">
        <w:rPr>
          <w:rFonts w:ascii="Times New Roman" w:hAnsi="Times New Roman" w:hint="eastAsia"/>
          <w:bCs/>
          <w:sz w:val="22"/>
          <w:szCs w:val="22"/>
        </w:rPr>
        <w:t xml:space="preserve"> we may wait for RAN2 LS reply for this issue.</w:t>
      </w:r>
    </w:p>
    <w:p w:rsidR="00AA6115" w:rsidRPr="00FE188B" w:rsidRDefault="00D07535" w:rsidP="00E63486">
      <w:pPr>
        <w:jc w:val="left"/>
        <w:rPr>
          <w:rFonts w:ascii="Times New Roman" w:hAnsi="Times New Roman"/>
          <w:bCs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It is proposed to wait to RAN2 LS reply and th</w:t>
      </w:r>
      <w:r w:rsidR="00B46D52">
        <w:rPr>
          <w:rFonts w:ascii="Times New Roman" w:eastAsia="等线" w:hAnsi="Times New Roman" w:hint="eastAsia"/>
          <w:b/>
          <w:sz w:val="22"/>
          <w:szCs w:val="22"/>
        </w:rPr>
        <w:t>en discuss the above open issue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AA6115" w:rsidRDefault="00D07535" w:rsidP="00E63486">
      <w:pPr>
        <w:jc w:val="left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F</w:t>
      </w:r>
      <w:r>
        <w:rPr>
          <w:rFonts w:ascii="Times New Roman" w:hAnsi="Times New Roman" w:hint="eastAsia"/>
          <w:bCs/>
          <w:sz w:val="22"/>
          <w:szCs w:val="22"/>
        </w:rPr>
        <w:t>or the information in SHR, there is a FFS:</w:t>
      </w:r>
      <w:r w:rsidR="00A45D09">
        <w:rPr>
          <w:rFonts w:ascii="Times New Roman" w:hAnsi="Times New Roman" w:hint="eastAsia"/>
          <w:bCs/>
          <w:sz w:val="22"/>
          <w:szCs w:val="22"/>
        </w:rPr>
        <w:t xml:space="preserve"> </w:t>
      </w:r>
    </w:p>
    <w:p w:rsidR="00D07535" w:rsidRPr="009650F2" w:rsidRDefault="00D07535" w:rsidP="00D07535">
      <w:pPr>
        <w:pStyle w:val="33"/>
        <w:spacing w:after="160" w:line="256" w:lineRule="auto"/>
        <w:ind w:left="0"/>
        <w:contextualSpacing w:val="0"/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</w:pPr>
      <w:r w:rsidRPr="009650F2"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  <w:t>Proposal 8: FFS whether to also include the following in inter-RAT SHR from NR to LTE</w:t>
      </w:r>
    </w:p>
    <w:p w:rsidR="00D07535" w:rsidRPr="009650F2" w:rsidRDefault="00D07535" w:rsidP="00D07535">
      <w:pPr>
        <w:pStyle w:val="33"/>
        <w:spacing w:after="160" w:line="256" w:lineRule="auto"/>
        <w:ind w:left="0"/>
        <w:contextualSpacing w:val="0"/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</w:pPr>
      <w:r w:rsidRPr="009650F2"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  <w:t xml:space="preserve">Time between HO execution and SHR retrieval </w:t>
      </w:r>
    </w:p>
    <w:p w:rsidR="00D07535" w:rsidRPr="009650F2" w:rsidRDefault="00D07535" w:rsidP="00D07535">
      <w:pPr>
        <w:pStyle w:val="33"/>
        <w:spacing w:after="160" w:line="256" w:lineRule="auto"/>
        <w:ind w:left="0"/>
        <w:contextualSpacing w:val="0"/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</w:pPr>
      <w:proofErr w:type="gramStart"/>
      <w:r w:rsidRPr="009650F2"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  <w:t>source</w:t>
      </w:r>
      <w:proofErr w:type="gramEnd"/>
      <w:r w:rsidRPr="009650F2"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  <w:t xml:space="preserve"> C-RNTI</w:t>
      </w:r>
    </w:p>
    <w:p w:rsidR="00AA6115" w:rsidRDefault="009C08C6" w:rsidP="00E63486">
      <w:pPr>
        <w:jc w:val="left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Some</w:t>
      </w:r>
      <w:r w:rsidR="00DD17C5">
        <w:rPr>
          <w:rFonts w:ascii="Times New Roman" w:hAnsi="Times New Roman" w:hint="eastAsia"/>
          <w:bCs/>
          <w:sz w:val="22"/>
          <w:szCs w:val="22"/>
        </w:rPr>
        <w:t xml:space="preserve"> company propose to introduce above information</w:t>
      </w:r>
      <w:r w:rsidR="00862E2B">
        <w:rPr>
          <w:rFonts w:ascii="Times New Roman" w:hAnsi="Times New Roman" w:hint="eastAsia"/>
          <w:bCs/>
          <w:sz w:val="22"/>
          <w:szCs w:val="22"/>
        </w:rPr>
        <w:t xml:space="preserve"> in</w:t>
      </w:r>
      <w:r w:rsidR="00DD17C5">
        <w:rPr>
          <w:rFonts w:ascii="Times New Roman" w:hAnsi="Times New Roman" w:hint="eastAsia"/>
          <w:bCs/>
          <w:sz w:val="22"/>
          <w:szCs w:val="22"/>
        </w:rPr>
        <w:t xml:space="preserve"> case RLF occurs shortly after a successful handover. </w:t>
      </w:r>
      <w:r w:rsidR="00DD17C5">
        <w:rPr>
          <w:rFonts w:ascii="Times New Roman" w:hAnsi="Times New Roman"/>
          <w:bCs/>
          <w:sz w:val="22"/>
          <w:szCs w:val="22"/>
        </w:rPr>
        <w:t>W</w:t>
      </w:r>
      <w:r w:rsidR="00DD17C5">
        <w:rPr>
          <w:rFonts w:ascii="Times New Roman" w:hAnsi="Times New Roman" w:hint="eastAsia"/>
          <w:bCs/>
          <w:sz w:val="22"/>
          <w:szCs w:val="22"/>
        </w:rPr>
        <w:t>e do not think the information is needed for the following reason:</w:t>
      </w:r>
    </w:p>
    <w:p w:rsidR="00DD17C5" w:rsidRPr="009C08C6" w:rsidRDefault="009C08C6" w:rsidP="009C08C6">
      <w:pPr>
        <w:jc w:val="left"/>
        <w:rPr>
          <w:rFonts w:ascii="Times New Roman" w:hAnsi="Times New Roman"/>
          <w:bCs/>
          <w:sz w:val="22"/>
        </w:rPr>
      </w:pPr>
      <w:r w:rsidRPr="009C08C6">
        <w:rPr>
          <w:rFonts w:ascii="Times New Roman" w:hAnsi="Times New Roman"/>
          <w:bCs/>
          <w:sz w:val="22"/>
          <w:szCs w:val="22"/>
        </w:rPr>
        <w:t>1.</w:t>
      </w:r>
      <w:r w:rsidRPr="009C08C6">
        <w:rPr>
          <w:rFonts w:ascii="Times New Roman" w:hAnsi="Times New Roman"/>
          <w:bCs/>
          <w:sz w:val="22"/>
        </w:rPr>
        <w:t xml:space="preserve"> </w:t>
      </w:r>
      <w:r w:rsidR="00862E2B" w:rsidRPr="009C08C6">
        <w:rPr>
          <w:rFonts w:ascii="Times New Roman" w:hAnsi="Times New Roman"/>
          <w:bCs/>
          <w:sz w:val="22"/>
        </w:rPr>
        <w:t>We</w:t>
      </w:r>
      <w:r w:rsidR="00DD17C5" w:rsidRPr="009C08C6">
        <w:rPr>
          <w:rFonts w:ascii="Times New Roman" w:hAnsi="Times New Roman" w:hint="eastAsia"/>
          <w:bCs/>
          <w:sz w:val="22"/>
        </w:rPr>
        <w:t xml:space="preserve"> all know that SHR is correlated with RLF Report in DAPS due to </w:t>
      </w:r>
      <w:r w:rsidR="00D62CCC">
        <w:rPr>
          <w:rFonts w:ascii="Times New Roman" w:hAnsi="Times New Roman" w:hint="eastAsia"/>
          <w:bCs/>
          <w:sz w:val="22"/>
        </w:rPr>
        <w:t>source</w:t>
      </w:r>
      <w:r w:rsidR="00D62CCC" w:rsidRPr="009C08C6">
        <w:rPr>
          <w:rFonts w:ascii="Times New Roman" w:hAnsi="Times New Roman" w:hint="eastAsia"/>
          <w:bCs/>
          <w:sz w:val="22"/>
        </w:rPr>
        <w:t xml:space="preserve"> </w:t>
      </w:r>
      <w:proofErr w:type="spellStart"/>
      <w:r w:rsidR="00DD17C5" w:rsidRPr="009C08C6">
        <w:rPr>
          <w:rFonts w:ascii="Times New Roman" w:hAnsi="Times New Roman" w:hint="eastAsia"/>
          <w:bCs/>
          <w:sz w:val="22"/>
        </w:rPr>
        <w:t>RLF@Src</w:t>
      </w:r>
      <w:proofErr w:type="spellEnd"/>
      <w:r w:rsidR="00DD17C5" w:rsidRPr="009C08C6">
        <w:rPr>
          <w:rFonts w:ascii="Times New Roman" w:hAnsi="Times New Roman" w:hint="eastAsia"/>
          <w:bCs/>
          <w:sz w:val="22"/>
        </w:rPr>
        <w:t xml:space="preserve"> occurs in </w:t>
      </w:r>
      <w:r w:rsidRPr="009C08C6">
        <w:rPr>
          <w:rFonts w:ascii="Times New Roman" w:hAnsi="Times New Roman" w:hint="eastAsia"/>
          <w:bCs/>
          <w:sz w:val="22"/>
        </w:rPr>
        <w:t>a successful DAPS</w:t>
      </w:r>
      <w:r w:rsidR="00862E2B" w:rsidRPr="00862E2B">
        <w:rPr>
          <w:rFonts w:ascii="Times New Roman" w:hAnsi="Times New Roman" w:hint="eastAsia"/>
          <w:bCs/>
          <w:sz w:val="22"/>
        </w:rPr>
        <w:t xml:space="preserve"> </w:t>
      </w:r>
      <w:r w:rsidR="00862E2B" w:rsidRPr="009C08C6">
        <w:rPr>
          <w:rFonts w:ascii="Times New Roman" w:hAnsi="Times New Roman" w:hint="eastAsia"/>
          <w:bCs/>
          <w:sz w:val="22"/>
        </w:rPr>
        <w:t>in R17</w:t>
      </w:r>
      <w:r w:rsidRPr="009C08C6">
        <w:rPr>
          <w:rFonts w:ascii="Times New Roman" w:hAnsi="Times New Roman" w:hint="eastAsia"/>
          <w:bCs/>
          <w:sz w:val="22"/>
        </w:rPr>
        <w:t xml:space="preserve">. </w:t>
      </w:r>
      <w:r w:rsidR="00F14AC8" w:rsidRPr="009C08C6">
        <w:rPr>
          <w:rFonts w:ascii="Times New Roman" w:hAnsi="Times New Roman"/>
          <w:bCs/>
          <w:sz w:val="22"/>
        </w:rPr>
        <w:t>In</w:t>
      </w:r>
      <w:r w:rsidRPr="009C08C6">
        <w:rPr>
          <w:rFonts w:ascii="Times New Roman" w:hAnsi="Times New Roman" w:hint="eastAsia"/>
          <w:bCs/>
          <w:sz w:val="22"/>
        </w:rPr>
        <w:t xml:space="preserve"> legacy HO, SHR is only used to </w:t>
      </w:r>
      <w:r w:rsidRPr="009C08C6">
        <w:rPr>
          <w:rFonts w:ascii="Times New Roman" w:hAnsi="Times New Roman"/>
          <w:bCs/>
          <w:sz w:val="22"/>
        </w:rPr>
        <w:t>analyse</w:t>
      </w:r>
      <w:r w:rsidRPr="009C08C6">
        <w:rPr>
          <w:rFonts w:ascii="Times New Roman" w:hAnsi="Times New Roman" w:hint="eastAsia"/>
          <w:bCs/>
          <w:sz w:val="22"/>
        </w:rPr>
        <w:t xml:space="preserve"> underlying issue. </w:t>
      </w:r>
      <w:r w:rsidRPr="009C08C6">
        <w:rPr>
          <w:rFonts w:ascii="Times New Roman" w:hAnsi="Times New Roman"/>
          <w:bCs/>
          <w:sz w:val="22"/>
        </w:rPr>
        <w:t>I</w:t>
      </w:r>
      <w:r w:rsidRPr="009C08C6">
        <w:rPr>
          <w:rFonts w:ascii="Times New Roman" w:hAnsi="Times New Roman" w:hint="eastAsia"/>
          <w:bCs/>
          <w:sz w:val="22"/>
        </w:rPr>
        <w:t xml:space="preserve">f </w:t>
      </w:r>
      <w:r w:rsidR="00F14AC8">
        <w:rPr>
          <w:rFonts w:ascii="Times New Roman" w:hAnsi="Times New Roman" w:hint="eastAsia"/>
          <w:bCs/>
          <w:sz w:val="22"/>
        </w:rPr>
        <w:t xml:space="preserve">we </w:t>
      </w:r>
      <w:r w:rsidRPr="009C08C6">
        <w:rPr>
          <w:rFonts w:ascii="Times New Roman" w:hAnsi="Times New Roman" w:hint="eastAsia"/>
          <w:bCs/>
          <w:sz w:val="22"/>
        </w:rPr>
        <w:t xml:space="preserve">want to analyse real RLF, </w:t>
      </w:r>
      <w:r w:rsidR="00D62CCC">
        <w:rPr>
          <w:rFonts w:ascii="Times New Roman" w:hAnsi="Times New Roman" w:hint="eastAsia"/>
          <w:bCs/>
          <w:sz w:val="22"/>
        </w:rPr>
        <w:t>the RLF report shall</w:t>
      </w:r>
      <w:r w:rsidRPr="009C08C6">
        <w:rPr>
          <w:rFonts w:ascii="Times New Roman" w:hAnsi="Times New Roman" w:hint="eastAsia"/>
          <w:bCs/>
          <w:sz w:val="22"/>
        </w:rPr>
        <w:t xml:space="preserve"> be used. </w:t>
      </w:r>
      <w:r w:rsidRPr="009C08C6">
        <w:rPr>
          <w:rFonts w:ascii="Times New Roman" w:hAnsi="Times New Roman"/>
          <w:bCs/>
          <w:sz w:val="22"/>
        </w:rPr>
        <w:t>F</w:t>
      </w:r>
      <w:r w:rsidRPr="009C08C6">
        <w:rPr>
          <w:rFonts w:ascii="Times New Roman" w:hAnsi="Times New Roman" w:hint="eastAsia"/>
          <w:bCs/>
          <w:sz w:val="22"/>
        </w:rPr>
        <w:t>or the case RLF occurs shortly after a successful handover, it is a legacy too late/to wrong handover failure type</w:t>
      </w:r>
      <w:r w:rsidR="00F54687">
        <w:rPr>
          <w:rFonts w:ascii="Times New Roman" w:hAnsi="Times New Roman" w:hint="eastAsia"/>
          <w:bCs/>
          <w:sz w:val="22"/>
        </w:rPr>
        <w:t xml:space="preserve"> rather than an underlying issue. </w:t>
      </w:r>
      <w:r w:rsidR="00F54687">
        <w:rPr>
          <w:rFonts w:ascii="Times New Roman" w:hAnsi="Times New Roman"/>
          <w:bCs/>
          <w:sz w:val="22"/>
        </w:rPr>
        <w:t>So</w:t>
      </w:r>
      <w:r w:rsidR="00F54687">
        <w:rPr>
          <w:rFonts w:ascii="Times New Roman" w:hAnsi="Times New Roman" w:hint="eastAsia"/>
          <w:bCs/>
          <w:sz w:val="22"/>
        </w:rPr>
        <w:t xml:space="preserve">, </w:t>
      </w:r>
      <w:r w:rsidRPr="009C08C6">
        <w:rPr>
          <w:rFonts w:ascii="Times New Roman" w:hAnsi="Times New Roman" w:hint="eastAsia"/>
          <w:bCs/>
          <w:sz w:val="22"/>
        </w:rPr>
        <w:t>SHR is not needed to for the case.</w:t>
      </w:r>
    </w:p>
    <w:p w:rsidR="009C08C6" w:rsidRPr="00615761" w:rsidRDefault="00615761" w:rsidP="009C08C6">
      <w:pPr>
        <w:rPr>
          <w:rFonts w:ascii="Times New Roman" w:hAnsi="Times New Roman"/>
          <w:bCs/>
          <w:sz w:val="22"/>
        </w:rPr>
      </w:pPr>
      <w:r w:rsidRPr="00615761">
        <w:rPr>
          <w:rFonts w:ascii="Times New Roman" w:hAnsi="Times New Roman"/>
          <w:bCs/>
          <w:sz w:val="22"/>
        </w:rPr>
        <w:lastRenderedPageBreak/>
        <w:t xml:space="preserve">2. </w:t>
      </w:r>
      <w:r w:rsidR="00F64992">
        <w:rPr>
          <w:rFonts w:ascii="Times New Roman" w:hAnsi="Times New Roman"/>
          <w:bCs/>
          <w:sz w:val="22"/>
        </w:rPr>
        <w:t>If</w:t>
      </w:r>
      <w:r w:rsidR="00F64992">
        <w:rPr>
          <w:rFonts w:ascii="Times New Roman" w:hAnsi="Times New Roman" w:hint="eastAsia"/>
          <w:bCs/>
          <w:sz w:val="22"/>
        </w:rPr>
        <w:t xml:space="preserve"> we decide to </w:t>
      </w:r>
      <w:r w:rsidR="00F64992">
        <w:rPr>
          <w:rFonts w:ascii="Times New Roman" w:hAnsi="Times New Roman" w:hint="eastAsia"/>
          <w:bCs/>
          <w:sz w:val="22"/>
          <w:szCs w:val="22"/>
        </w:rPr>
        <w:t>correlate SHR with RLF Report and mobility information for the case RLF occurs shortly after a successful handover</w:t>
      </w:r>
      <w:r w:rsidR="00F64992">
        <w:rPr>
          <w:rFonts w:ascii="Times New Roman" w:hAnsi="Times New Roman" w:hint="eastAsia"/>
          <w:bCs/>
          <w:sz w:val="22"/>
        </w:rPr>
        <w:t xml:space="preserve">, it is no needed to enhance current specification. </w:t>
      </w:r>
      <w:r w:rsidR="00F64992">
        <w:rPr>
          <w:rFonts w:ascii="Times New Roman" w:hAnsi="Times New Roman"/>
          <w:bCs/>
          <w:sz w:val="22"/>
        </w:rPr>
        <w:t>T</w:t>
      </w:r>
      <w:r w:rsidR="00F64992">
        <w:rPr>
          <w:rFonts w:ascii="Times New Roman" w:hAnsi="Times New Roman" w:hint="eastAsia"/>
          <w:bCs/>
          <w:sz w:val="22"/>
        </w:rPr>
        <w:t xml:space="preserve">arget C-RNTI in SHR and C-RNTI in RLF </w:t>
      </w:r>
      <w:r w:rsidR="00F64992">
        <w:rPr>
          <w:rFonts w:ascii="Times New Roman" w:hAnsi="Times New Roman" w:hint="eastAsia"/>
          <w:bCs/>
          <w:sz w:val="22"/>
          <w:szCs w:val="22"/>
        </w:rPr>
        <w:t xml:space="preserve">Report </w:t>
      </w:r>
      <w:r w:rsidR="00D62CCC">
        <w:rPr>
          <w:rFonts w:ascii="Times New Roman" w:hAnsi="Times New Roman" w:hint="eastAsia"/>
          <w:bCs/>
          <w:sz w:val="22"/>
        </w:rPr>
        <w:t>are</w:t>
      </w:r>
      <w:r w:rsidR="00F64992">
        <w:rPr>
          <w:rFonts w:ascii="Times New Roman" w:hAnsi="Times New Roman" w:hint="eastAsia"/>
          <w:bCs/>
          <w:sz w:val="22"/>
        </w:rPr>
        <w:t xml:space="preserve"> for the same cell, i.e. handover target cell. </w:t>
      </w:r>
      <w:r w:rsidR="00F64992">
        <w:rPr>
          <w:rFonts w:ascii="Times New Roman" w:hAnsi="Times New Roman"/>
          <w:bCs/>
          <w:sz w:val="22"/>
        </w:rPr>
        <w:t>S</w:t>
      </w:r>
      <w:r w:rsidR="00F64992">
        <w:rPr>
          <w:rFonts w:ascii="Times New Roman" w:hAnsi="Times New Roman" w:hint="eastAsia"/>
          <w:bCs/>
          <w:sz w:val="22"/>
        </w:rPr>
        <w:t xml:space="preserve">o, SHR and RLF </w:t>
      </w:r>
      <w:r w:rsidR="00F64992">
        <w:rPr>
          <w:rFonts w:ascii="Times New Roman" w:hAnsi="Times New Roman" w:hint="eastAsia"/>
          <w:bCs/>
          <w:sz w:val="22"/>
          <w:szCs w:val="22"/>
        </w:rPr>
        <w:t xml:space="preserve">Report </w:t>
      </w:r>
      <w:r w:rsidR="00F64992">
        <w:rPr>
          <w:rFonts w:ascii="Times New Roman" w:hAnsi="Times New Roman" w:hint="eastAsia"/>
          <w:bCs/>
          <w:sz w:val="22"/>
        </w:rPr>
        <w:t xml:space="preserve">can be correlated by C-RNTI. </w:t>
      </w:r>
      <w:r w:rsidR="00D62CCC">
        <w:rPr>
          <w:rFonts w:ascii="Times New Roman" w:hAnsi="Times New Roman"/>
          <w:bCs/>
          <w:sz w:val="22"/>
        </w:rPr>
        <w:t>Note</w:t>
      </w:r>
      <w:r w:rsidR="00D62CCC">
        <w:rPr>
          <w:rFonts w:ascii="Times New Roman" w:hAnsi="Times New Roman" w:hint="eastAsia"/>
          <w:bCs/>
          <w:sz w:val="22"/>
        </w:rPr>
        <w:t xml:space="preserve"> that the mobility information and RLF report are sent to source node via handover report. </w:t>
      </w:r>
      <w:r w:rsidR="00F64992">
        <w:rPr>
          <w:rFonts w:ascii="Times New Roman" w:hAnsi="Times New Roman"/>
          <w:bCs/>
          <w:sz w:val="22"/>
        </w:rPr>
        <w:t>S</w:t>
      </w:r>
      <w:r w:rsidR="00F64992">
        <w:rPr>
          <w:rFonts w:ascii="Times New Roman" w:hAnsi="Times New Roman" w:hint="eastAsia"/>
          <w:bCs/>
          <w:sz w:val="22"/>
        </w:rPr>
        <w:t xml:space="preserve">o, SHR </w:t>
      </w:r>
      <w:r w:rsidR="00F64992">
        <w:rPr>
          <w:rFonts w:ascii="Times New Roman" w:hAnsi="Times New Roman" w:hint="eastAsia"/>
          <w:bCs/>
          <w:sz w:val="22"/>
          <w:szCs w:val="22"/>
        </w:rPr>
        <w:t xml:space="preserve">Report and mobility information </w:t>
      </w:r>
      <w:r w:rsidR="007E4DAE">
        <w:rPr>
          <w:rFonts w:ascii="Times New Roman" w:hAnsi="Times New Roman" w:hint="eastAsia"/>
          <w:bCs/>
          <w:sz w:val="22"/>
          <w:szCs w:val="22"/>
        </w:rPr>
        <w:t xml:space="preserve">can be </w:t>
      </w:r>
      <w:r w:rsidR="00F64992">
        <w:rPr>
          <w:rFonts w:ascii="Times New Roman" w:hAnsi="Times New Roman" w:hint="eastAsia"/>
          <w:bCs/>
          <w:sz w:val="22"/>
          <w:szCs w:val="22"/>
        </w:rPr>
        <w:t>correlated with current specification.</w:t>
      </w:r>
    </w:p>
    <w:p w:rsidR="002D0E78" w:rsidRPr="00615761" w:rsidRDefault="00615761" w:rsidP="00C72E96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CA5D9C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not include </w:t>
      </w:r>
      <w:r w:rsidRPr="00615761">
        <w:rPr>
          <w:rFonts w:ascii="Times New Roman" w:eastAsia="等线" w:hAnsi="Times New Roman"/>
          <w:b/>
          <w:sz w:val="22"/>
          <w:szCs w:val="22"/>
        </w:rPr>
        <w:t>Time between HO execution and SHR retrieval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and </w:t>
      </w:r>
      <w:r w:rsidRPr="00615761">
        <w:rPr>
          <w:rFonts w:ascii="Times New Roman" w:eastAsia="等线" w:hAnsi="Times New Roman"/>
          <w:b/>
          <w:sz w:val="22"/>
          <w:szCs w:val="22"/>
        </w:rPr>
        <w:t>source C-RNTI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in SHR.</w:t>
      </w:r>
    </w:p>
    <w:p w:rsidR="00A972B7" w:rsidRDefault="00A972B7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H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ere we discuss the case of </w:t>
      </w:r>
      <w:r w:rsidRPr="006E0216">
        <w:rPr>
          <w:rFonts w:ascii="Times New Roman" w:eastAsia="等线" w:hAnsi="Times New Roman"/>
          <w:sz w:val="22"/>
          <w:szCs w:val="22"/>
          <w:lang w:val="en-US"/>
        </w:rPr>
        <w:t>in</w:t>
      </w:r>
      <w:r>
        <w:rPr>
          <w:rFonts w:ascii="Times New Roman" w:eastAsia="等线" w:hAnsi="Times New Roman"/>
          <w:sz w:val="22"/>
          <w:szCs w:val="22"/>
          <w:lang w:val="en-US"/>
        </w:rPr>
        <w:t xml:space="preserve">tra-system inter-RAT, HO from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LTE</w:t>
      </w:r>
      <w:r w:rsidRPr="006E0216">
        <w:rPr>
          <w:rFonts w:ascii="Times New Roman" w:eastAsia="等线" w:hAnsi="Times New Roman"/>
          <w:sz w:val="22"/>
          <w:szCs w:val="22"/>
          <w:lang w:val="en-US"/>
        </w:rPr>
        <w:t xml:space="preserve"> to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NR.</w:t>
      </w:r>
    </w:p>
    <w:p w:rsidR="00A972B7" w:rsidRPr="009650F2" w:rsidRDefault="00A972B7" w:rsidP="00A972B7">
      <w:pPr>
        <w:pStyle w:val="33"/>
        <w:spacing w:after="160" w:line="256" w:lineRule="auto"/>
        <w:ind w:left="0"/>
        <w:contextualSpacing w:val="0"/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</w:pPr>
      <w:r w:rsidRPr="009650F2"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  <w:t>Proposal 9: FFS whether and how to support inter-RAT SHR from LTE to NR in Rel-18. RAN3 can evaluate the following and discuss whether this needs to be supported in Rel-18</w:t>
      </w:r>
    </w:p>
    <w:p w:rsidR="00A972B7" w:rsidRPr="009650F2" w:rsidRDefault="00A972B7" w:rsidP="00A972B7">
      <w:pPr>
        <w:pStyle w:val="33"/>
        <w:numPr>
          <w:ilvl w:val="0"/>
          <w:numId w:val="19"/>
        </w:numPr>
        <w:spacing w:after="160" w:line="256" w:lineRule="auto"/>
        <w:contextualSpacing w:val="0"/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</w:pPr>
      <w:r w:rsidRPr="009650F2"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  <w:t>Motivation and scope (e.g., is optimizing LTE also in scope of the Rel-18 WID?)</w:t>
      </w:r>
    </w:p>
    <w:p w:rsidR="00A972B7" w:rsidRPr="009650F2" w:rsidRDefault="00A972B7" w:rsidP="00A972B7">
      <w:pPr>
        <w:pStyle w:val="33"/>
        <w:numPr>
          <w:ilvl w:val="0"/>
          <w:numId w:val="19"/>
        </w:numPr>
        <w:spacing w:after="160" w:line="256" w:lineRule="auto"/>
        <w:contextualSpacing w:val="0"/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</w:pPr>
      <w:r w:rsidRPr="009650F2"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  <w:t>Trigger conditions (e.g., can we restrict to only T304 to limit LTE impacts)</w:t>
      </w:r>
    </w:p>
    <w:p w:rsidR="00A972B7" w:rsidRPr="009650F2" w:rsidRDefault="00A972B7" w:rsidP="00A972B7">
      <w:pPr>
        <w:pStyle w:val="33"/>
        <w:numPr>
          <w:ilvl w:val="0"/>
          <w:numId w:val="19"/>
        </w:numPr>
        <w:spacing w:after="160" w:line="256" w:lineRule="auto"/>
        <w:contextualSpacing w:val="0"/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</w:pPr>
      <w:r w:rsidRPr="009650F2"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  <w:t>Encoding of inter-RAT SHR from LTE to NR</w:t>
      </w:r>
    </w:p>
    <w:p w:rsidR="00A972B7" w:rsidRPr="009650F2" w:rsidRDefault="00A972B7" w:rsidP="00A972B7">
      <w:pPr>
        <w:pStyle w:val="33"/>
        <w:numPr>
          <w:ilvl w:val="0"/>
          <w:numId w:val="19"/>
        </w:numPr>
        <w:spacing w:after="160" w:line="256" w:lineRule="auto"/>
        <w:contextualSpacing w:val="0"/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</w:pPr>
      <w:r w:rsidRPr="009650F2"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  <w:t>Parameters to be included in inter-RAT SHR from LTE to NR</w:t>
      </w:r>
    </w:p>
    <w:p w:rsidR="00705E62" w:rsidRDefault="00A972B7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W</w:t>
      </w:r>
      <w:r w:rsidR="00705E62">
        <w:rPr>
          <w:rFonts w:ascii="Times New Roman" w:eastAsia="等线" w:hAnsi="Times New Roman" w:hint="eastAsia"/>
          <w:sz w:val="22"/>
          <w:szCs w:val="22"/>
          <w:lang w:val="en-US"/>
        </w:rPr>
        <w:t xml:space="preserve">e notice that it is no need to enhance LTE specification to support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the case of </w:t>
      </w:r>
      <w:r w:rsidRPr="006E0216">
        <w:rPr>
          <w:rFonts w:ascii="Times New Roman" w:eastAsia="等线" w:hAnsi="Times New Roman"/>
          <w:sz w:val="22"/>
          <w:szCs w:val="22"/>
          <w:lang w:val="en-US"/>
        </w:rPr>
        <w:t>in</w:t>
      </w:r>
      <w:r>
        <w:rPr>
          <w:rFonts w:ascii="Times New Roman" w:eastAsia="等线" w:hAnsi="Times New Roman"/>
          <w:sz w:val="22"/>
          <w:szCs w:val="22"/>
          <w:lang w:val="en-US"/>
        </w:rPr>
        <w:t xml:space="preserve">tra-system inter-RAT, HO from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LTE</w:t>
      </w:r>
      <w:r w:rsidRPr="006E0216">
        <w:rPr>
          <w:rFonts w:ascii="Times New Roman" w:eastAsia="等线" w:hAnsi="Times New Roman"/>
          <w:sz w:val="22"/>
          <w:szCs w:val="22"/>
          <w:lang w:val="en-US"/>
        </w:rPr>
        <w:t xml:space="preserve"> to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NR</w:t>
      </w:r>
      <w:r w:rsidR="00705E62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0A2EB3" w:rsidRDefault="00705E62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As the text in TS38.331</w:t>
      </w:r>
      <w:r w:rsidR="00094B05">
        <w:rPr>
          <w:rFonts w:ascii="Times New Roman" w:eastAsia="等线" w:hAnsi="Times New Roman" w:hint="eastAsia"/>
          <w:sz w:val="22"/>
          <w:szCs w:val="22"/>
          <w:lang w:val="en-US"/>
        </w:rPr>
        <w:t xml:space="preserve"> [1]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0A2EB3">
        <w:rPr>
          <w:rFonts w:ascii="Times New Roman" w:eastAsia="等线" w:hAnsi="Times New Roman" w:hint="eastAsia"/>
          <w:sz w:val="22"/>
          <w:szCs w:val="22"/>
          <w:lang w:val="en-US"/>
        </w:rPr>
        <w:t xml:space="preserve">T304 triggering event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for SHR </w:t>
      </w:r>
      <w:r w:rsidR="000A2EB3">
        <w:rPr>
          <w:rFonts w:ascii="Times New Roman" w:eastAsia="等线" w:hAnsi="Times New Roman" w:hint="eastAsia"/>
          <w:sz w:val="22"/>
          <w:szCs w:val="22"/>
          <w:lang w:val="en-US"/>
        </w:rPr>
        <w:t>is configured by target NR cell: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A2EB3" w:rsidTr="000A2EB3">
        <w:tc>
          <w:tcPr>
            <w:tcW w:w="9855" w:type="dxa"/>
          </w:tcPr>
          <w:p w:rsidR="000A2EB3" w:rsidRPr="00962B3F" w:rsidRDefault="000A2EB3" w:rsidP="000A2EB3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t>thresholdPercentageT304</w:t>
            </w:r>
          </w:p>
          <w:p w:rsidR="000A2EB3" w:rsidRDefault="000A2EB3" w:rsidP="000A2EB3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 w:rsidRPr="00962B3F">
              <w:rPr>
                <w:lang w:eastAsia="sv-SE"/>
              </w:rPr>
              <w:t xml:space="preserve">This field indicates the threshold for the ratio in percentage between the elapsed T304 timer and the configured value of the T304 timer. Value </w:t>
            </w:r>
            <w:r w:rsidRPr="00962B3F">
              <w:rPr>
                <w:i/>
                <w:lang w:eastAsia="sv-SE"/>
              </w:rPr>
              <w:t>p40</w:t>
            </w:r>
            <w:r w:rsidRPr="00962B3F">
              <w:rPr>
                <w:lang w:eastAsia="sv-SE"/>
              </w:rPr>
              <w:t xml:space="preserve"> corresponds to 40%</w:t>
            </w:r>
            <w:proofErr w:type="gramStart"/>
            <w:r w:rsidRPr="00962B3F">
              <w:rPr>
                <w:lang w:eastAsia="sv-SE"/>
              </w:rPr>
              <w:t>,</w:t>
            </w:r>
            <w:proofErr w:type="gramEnd"/>
            <w:r w:rsidRPr="00962B3F">
              <w:rPr>
                <w:lang w:eastAsia="sv-SE"/>
              </w:rPr>
              <w:t xml:space="preserve"> value </w:t>
            </w:r>
            <w:r w:rsidRPr="00962B3F">
              <w:rPr>
                <w:i/>
                <w:lang w:eastAsia="sv-SE"/>
              </w:rPr>
              <w:t>p60</w:t>
            </w:r>
            <w:r w:rsidRPr="00962B3F">
              <w:rPr>
                <w:lang w:eastAsia="sv-SE"/>
              </w:rPr>
              <w:t xml:space="preserve"> corresponds to 60% and so on. This field is set in the </w:t>
            </w:r>
            <w:proofErr w:type="spellStart"/>
            <w:r w:rsidRPr="00962B3F">
              <w:rPr>
                <w:i/>
                <w:iCs/>
                <w:lang w:eastAsia="sv-SE"/>
              </w:rPr>
              <w:t>otherConfig</w:t>
            </w:r>
            <w:proofErr w:type="spellEnd"/>
            <w:r w:rsidRPr="00962B3F">
              <w:rPr>
                <w:lang w:eastAsia="sv-SE"/>
              </w:rPr>
              <w:t xml:space="preserve"> </w:t>
            </w:r>
            <w:r w:rsidRPr="000A2EB3">
              <w:rPr>
                <w:highlight w:val="yellow"/>
                <w:lang w:eastAsia="sv-SE"/>
              </w:rPr>
              <w:t>configured by the target cell of the handover.</w:t>
            </w:r>
          </w:p>
        </w:tc>
      </w:tr>
    </w:tbl>
    <w:p w:rsidR="00611272" w:rsidRDefault="0044496A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T304 triggering event is included in the field of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otherconfig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which is in inter-node RRC message. </w:t>
      </w:r>
      <w:r w:rsidR="00705E62">
        <w:rPr>
          <w:rFonts w:ascii="Times New Roman" w:eastAsia="等线" w:hAnsi="Times New Roman"/>
          <w:sz w:val="22"/>
          <w:szCs w:val="22"/>
          <w:lang w:val="en-US"/>
        </w:rPr>
        <w:t>It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47416">
        <w:rPr>
          <w:rFonts w:ascii="Times New Roman" w:eastAsia="等线" w:hAnsi="Times New Roman" w:hint="eastAsia"/>
          <w:sz w:val="22"/>
          <w:szCs w:val="22"/>
          <w:lang w:val="en-US"/>
        </w:rPr>
        <w:t>does not need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</w:t>
      </w:r>
      <w:r w:rsidR="00B42B71">
        <w:rPr>
          <w:rFonts w:ascii="Times New Roman" w:eastAsia="等线" w:hAnsi="Times New Roman" w:hint="eastAsia"/>
          <w:sz w:val="22"/>
          <w:szCs w:val="22"/>
          <w:lang w:val="en-US"/>
        </w:rPr>
        <w:t>update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LTE </w:t>
      </w:r>
      <w:r w:rsidR="00B42B71">
        <w:rPr>
          <w:rFonts w:ascii="Times New Roman" w:eastAsia="等线" w:hAnsi="Times New Roman" w:hint="eastAsia"/>
          <w:sz w:val="22"/>
          <w:szCs w:val="22"/>
          <w:lang w:val="en-US"/>
        </w:rPr>
        <w:t xml:space="preserve">specification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to support the </w:t>
      </w:r>
      <w:r w:rsidR="00270E1F">
        <w:rPr>
          <w:rFonts w:ascii="Times New Roman" w:eastAsia="等线" w:hAnsi="Times New Roman" w:hint="eastAsia"/>
          <w:sz w:val="22"/>
          <w:szCs w:val="22"/>
          <w:lang w:val="en-US"/>
        </w:rPr>
        <w:t xml:space="preserve">SHR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configuration of </w:t>
      </w:r>
      <w:r w:rsidRPr="0044496A">
        <w:rPr>
          <w:rFonts w:ascii="Times New Roman" w:eastAsia="等线" w:hAnsi="Times New Roman"/>
          <w:sz w:val="22"/>
          <w:szCs w:val="22"/>
          <w:lang w:val="en-US"/>
        </w:rPr>
        <w:t>thresholdPercentageT304</w:t>
      </w:r>
      <w:r w:rsidR="00705E62">
        <w:rPr>
          <w:rFonts w:ascii="Times New Roman" w:eastAsia="等线" w:hAnsi="Times New Roman" w:hint="eastAsia"/>
          <w:sz w:val="22"/>
          <w:szCs w:val="22"/>
          <w:lang w:val="en-US"/>
        </w:rPr>
        <w:t xml:space="preserve"> because source LTE RAN node just relay inter-node RRC message to UE without </w:t>
      </w:r>
      <w:r w:rsidR="00270E1F">
        <w:rPr>
          <w:rFonts w:ascii="Times New Roman" w:eastAsia="等线" w:hAnsi="Times New Roman" w:hint="eastAsia"/>
          <w:sz w:val="22"/>
          <w:szCs w:val="22"/>
          <w:lang w:val="en-US"/>
        </w:rPr>
        <w:t>modification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Therefore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SHR may be generated during HO from LTE to NR.</w:t>
      </w:r>
      <w:r w:rsidR="00550A8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47416"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550A86">
        <w:rPr>
          <w:rFonts w:ascii="Times New Roman" w:eastAsia="等线" w:hAnsi="Times New Roman" w:hint="eastAsia"/>
          <w:sz w:val="22"/>
          <w:szCs w:val="22"/>
          <w:lang w:val="en-US"/>
        </w:rPr>
        <w:t>he above analysis is in RAN2 scope and we may wait for RAN2</w:t>
      </w:r>
      <w:r w:rsidR="00550A86">
        <w:rPr>
          <w:rFonts w:ascii="Times New Roman" w:eastAsia="等线" w:hAnsi="Times New Roman"/>
          <w:sz w:val="22"/>
          <w:szCs w:val="22"/>
          <w:lang w:val="en-US"/>
        </w:rPr>
        <w:t>’</w:t>
      </w:r>
      <w:r w:rsidR="00550A86">
        <w:rPr>
          <w:rFonts w:ascii="Times New Roman" w:eastAsia="等线" w:hAnsi="Times New Roman" w:hint="eastAsia"/>
          <w:sz w:val="22"/>
          <w:szCs w:val="22"/>
          <w:lang w:val="en-US"/>
        </w:rPr>
        <w:t>s progress.</w:t>
      </w:r>
    </w:p>
    <w:p w:rsidR="00932579" w:rsidRPr="0044496A" w:rsidRDefault="00F73B70" w:rsidP="00C72E96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For</w:t>
      </w:r>
      <w:r w:rsidR="005D50D0" w:rsidRPr="000A2EB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D50D0" w:rsidRPr="006E0216">
        <w:rPr>
          <w:rFonts w:ascii="Times New Roman" w:eastAsia="等线" w:hAnsi="Times New Roman"/>
          <w:sz w:val="22"/>
          <w:szCs w:val="22"/>
          <w:lang w:val="en-US"/>
        </w:rPr>
        <w:t>in</w:t>
      </w:r>
      <w:r w:rsidR="005D50D0">
        <w:rPr>
          <w:rFonts w:ascii="Times New Roman" w:eastAsia="等线" w:hAnsi="Times New Roman"/>
          <w:sz w:val="22"/>
          <w:szCs w:val="22"/>
          <w:lang w:val="en-US"/>
        </w:rPr>
        <w:t xml:space="preserve">tra-system inter-RAT, HO from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LTE</w:t>
      </w:r>
      <w:r w:rsidR="005D50D0" w:rsidRPr="006E0216">
        <w:rPr>
          <w:rFonts w:ascii="Times New Roman" w:eastAsia="等线" w:hAnsi="Times New Roman"/>
          <w:sz w:val="22"/>
          <w:szCs w:val="22"/>
          <w:lang w:val="en-US"/>
        </w:rPr>
        <w:t xml:space="preserve"> to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NR</w:t>
      </w:r>
      <w:r w:rsidR="005D50D0">
        <w:rPr>
          <w:rFonts w:ascii="Times New Roman" w:eastAsia="等线" w:hAnsi="Times New Roman" w:hint="eastAsia"/>
          <w:sz w:val="22"/>
          <w:szCs w:val="22"/>
          <w:lang w:val="en-US"/>
        </w:rPr>
        <w:t xml:space="preserve">, it is handover target cell needs optimization. </w:t>
      </w:r>
      <w:r w:rsidR="005D50D0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5D50D0">
        <w:rPr>
          <w:rFonts w:ascii="Times New Roman" w:eastAsia="等线" w:hAnsi="Times New Roman" w:hint="eastAsia"/>
          <w:sz w:val="22"/>
          <w:szCs w:val="22"/>
          <w:lang w:val="en-US"/>
        </w:rPr>
        <w:t xml:space="preserve">o,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SHR shall be sent directly to handover target cell after 3</w:t>
      </w:r>
      <w:r w:rsidRPr="008C6183">
        <w:rPr>
          <w:rFonts w:ascii="Times New Roman" w:eastAsia="等线" w:hAnsi="Times New Roman" w:hint="eastAsia"/>
          <w:sz w:val="22"/>
          <w:szCs w:val="22"/>
          <w:vertAlign w:val="superscript"/>
          <w:lang w:val="en-US"/>
        </w:rPr>
        <w:t>rd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NR RAN node retrieves SHR.</w:t>
      </w:r>
    </w:p>
    <w:p w:rsidR="000A2EB3" w:rsidRDefault="008027DB" w:rsidP="00C72E9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7322C1" w:rsidRPr="007322C1">
        <w:t xml:space="preserve"> </w:t>
      </w:r>
      <w:r w:rsidR="00F47416">
        <w:rPr>
          <w:rFonts w:ascii="Times New Roman" w:eastAsia="等线" w:hAnsi="Times New Roman" w:hint="eastAsia"/>
          <w:b/>
          <w:sz w:val="22"/>
          <w:szCs w:val="22"/>
        </w:rPr>
        <w:t>W</w:t>
      </w:r>
      <w:r w:rsidR="007322C1" w:rsidRPr="007322C1">
        <w:rPr>
          <w:rFonts w:ascii="Times New Roman" w:eastAsia="等线" w:hAnsi="Times New Roman"/>
          <w:b/>
          <w:sz w:val="22"/>
          <w:szCs w:val="22"/>
        </w:rPr>
        <w:t xml:space="preserve">ithout impact on LTE, SHR </w:t>
      </w:r>
      <w:r w:rsidR="00270E1F">
        <w:rPr>
          <w:rFonts w:ascii="Times New Roman" w:eastAsia="等线" w:hAnsi="Times New Roman" w:hint="eastAsia"/>
          <w:b/>
          <w:sz w:val="22"/>
          <w:szCs w:val="22"/>
        </w:rPr>
        <w:t xml:space="preserve">configuration of </w:t>
      </w:r>
      <w:r w:rsidR="00270E1F" w:rsidRPr="00270E1F">
        <w:rPr>
          <w:rFonts w:ascii="Times New Roman" w:eastAsia="等线" w:hAnsi="Times New Roman"/>
          <w:b/>
          <w:sz w:val="22"/>
          <w:szCs w:val="22"/>
        </w:rPr>
        <w:t>thresholdPercentageT304</w:t>
      </w:r>
      <w:r w:rsidR="00270E1F">
        <w:rPr>
          <w:rFonts w:ascii="Times New Roman" w:eastAsia="等线" w:hAnsi="Times New Roman" w:hint="eastAsia"/>
          <w:b/>
          <w:sz w:val="22"/>
          <w:szCs w:val="22"/>
        </w:rPr>
        <w:t xml:space="preserve"> can be sent to UE and SHR can</w:t>
      </w:r>
      <w:r w:rsidR="007322C1" w:rsidRPr="007322C1">
        <w:rPr>
          <w:rFonts w:ascii="Times New Roman" w:eastAsia="等线" w:hAnsi="Times New Roman"/>
          <w:b/>
          <w:sz w:val="22"/>
          <w:szCs w:val="22"/>
        </w:rPr>
        <w:t xml:space="preserve"> be generated during HO from LTE to NR</w:t>
      </w:r>
      <w:r w:rsidR="007322C1">
        <w:rPr>
          <w:rFonts w:ascii="Times New Roman" w:eastAsia="等线" w:hAnsi="Times New Roman" w:hint="eastAsia"/>
          <w:b/>
          <w:sz w:val="22"/>
          <w:szCs w:val="22"/>
        </w:rPr>
        <w:t xml:space="preserve">. </w:t>
      </w:r>
    </w:p>
    <w:p w:rsidR="006114AA" w:rsidRDefault="007D12D8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7D12D8">
        <w:rPr>
          <w:rFonts w:ascii="Times New Roman" w:eastAsia="等线" w:hAnsi="Times New Roman"/>
          <w:sz w:val="22"/>
          <w:szCs w:val="22"/>
          <w:lang w:val="en-US"/>
        </w:rPr>
        <w:t>A</w:t>
      </w:r>
      <w:r w:rsidRPr="007D12D8">
        <w:rPr>
          <w:rFonts w:ascii="Times New Roman" w:eastAsia="等线" w:hAnsi="Times New Roman" w:hint="eastAsia"/>
          <w:sz w:val="22"/>
          <w:szCs w:val="22"/>
          <w:lang w:val="en-US"/>
        </w:rPr>
        <w:t xml:space="preserve">s for the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</w:t>
      </w:r>
      <w:r w:rsidRPr="007D12D8">
        <w:rPr>
          <w:rFonts w:ascii="Times New Roman" w:eastAsia="等线" w:hAnsi="Times New Roman"/>
          <w:sz w:val="22"/>
          <w:szCs w:val="22"/>
          <w:lang w:val="en-US"/>
        </w:rPr>
        <w:t>ncoding of inter-RAT SHR from LTE to NR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we may also wait for the RAN2 LS reply.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 only considering MRO for NR, it is surely </w:t>
      </w:r>
      <w:r w:rsidR="00D600EF" w:rsidRPr="00D600EF">
        <w:rPr>
          <w:rFonts w:ascii="Times New Roman" w:eastAsia="等线" w:hAnsi="Times New Roman"/>
          <w:sz w:val="22"/>
          <w:szCs w:val="22"/>
          <w:lang w:val="en-US"/>
        </w:rPr>
        <w:t>thresholdPercentageT304</w:t>
      </w:r>
      <w:r w:rsidR="00D600EF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NR format to be used. </w:t>
      </w:r>
    </w:p>
    <w:p w:rsidR="006114AA" w:rsidRDefault="007D12D8" w:rsidP="00C72E9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CA5D9C"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wait to RAN2 LS reply and then decide the encoding of </w:t>
      </w:r>
      <w:r w:rsidRPr="007D12D8">
        <w:rPr>
          <w:rFonts w:ascii="Times New Roman" w:eastAsia="等线" w:hAnsi="Times New Roman"/>
          <w:b/>
          <w:sz w:val="22"/>
          <w:szCs w:val="22"/>
        </w:rPr>
        <w:t>inter-RAT SHR from LTE to NR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6114AA" w:rsidRDefault="00A75D5E" w:rsidP="00C72E96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the p</w:t>
      </w:r>
      <w:r w:rsidRPr="00A75D5E">
        <w:rPr>
          <w:rFonts w:ascii="Times New Roman" w:eastAsia="等线" w:hAnsi="Times New Roman"/>
          <w:sz w:val="22"/>
          <w:szCs w:val="22"/>
          <w:lang w:val="en-US"/>
        </w:rPr>
        <w:t>arameters to be included in inter-RAT SHR from LTE to NR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we think they are similar as those in </w:t>
      </w:r>
      <w:r w:rsidRPr="00A75D5E">
        <w:rPr>
          <w:rFonts w:ascii="Times New Roman" w:eastAsia="等线" w:hAnsi="Times New Roman"/>
          <w:sz w:val="22"/>
          <w:szCs w:val="22"/>
          <w:lang w:val="en-US"/>
        </w:rPr>
        <w:t xml:space="preserve">inter-RAT SHR from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NR</w:t>
      </w:r>
      <w:r w:rsidRPr="00A75D5E">
        <w:rPr>
          <w:rFonts w:ascii="Times New Roman" w:eastAsia="等线" w:hAnsi="Times New Roman"/>
          <w:sz w:val="22"/>
          <w:szCs w:val="22"/>
          <w:lang w:val="en-US"/>
        </w:rPr>
        <w:t xml:space="preserve"> to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LTE:</w:t>
      </w:r>
    </w:p>
    <w:p w:rsidR="00A75D5E" w:rsidRPr="00A75D5E" w:rsidRDefault="00A75D5E" w:rsidP="00A75D5E">
      <w:pPr>
        <w:pStyle w:val="33"/>
        <w:numPr>
          <w:ilvl w:val="0"/>
          <w:numId w:val="20"/>
        </w:numPr>
        <w:spacing w:after="160" w:line="256" w:lineRule="auto"/>
        <w:contextualSpacing w:val="0"/>
        <w:rPr>
          <w:rFonts w:eastAsia="等线"/>
          <w:sz w:val="22"/>
          <w:szCs w:val="22"/>
        </w:rPr>
      </w:pPr>
      <w:r w:rsidRPr="00A75D5E">
        <w:rPr>
          <w:rFonts w:eastAsia="等线"/>
          <w:sz w:val="22"/>
          <w:szCs w:val="22"/>
        </w:rPr>
        <w:t xml:space="preserve">Source </w:t>
      </w:r>
      <w:r w:rsidRPr="00A75D5E">
        <w:rPr>
          <w:rFonts w:eastAsia="等线" w:hint="eastAsia"/>
          <w:sz w:val="22"/>
          <w:szCs w:val="22"/>
        </w:rPr>
        <w:t>LTE</w:t>
      </w:r>
      <w:r w:rsidRPr="00A75D5E">
        <w:rPr>
          <w:rFonts w:eastAsia="等线"/>
          <w:sz w:val="22"/>
          <w:szCs w:val="22"/>
        </w:rPr>
        <w:t xml:space="preserve"> cell information</w:t>
      </w:r>
    </w:p>
    <w:p w:rsidR="00A75D5E" w:rsidRPr="00A75D5E" w:rsidRDefault="00A75D5E" w:rsidP="00A75D5E">
      <w:pPr>
        <w:pStyle w:val="33"/>
        <w:numPr>
          <w:ilvl w:val="0"/>
          <w:numId w:val="20"/>
        </w:numPr>
        <w:spacing w:after="160" w:line="256" w:lineRule="auto"/>
        <w:contextualSpacing w:val="0"/>
        <w:rPr>
          <w:rFonts w:eastAsia="等线"/>
          <w:sz w:val="22"/>
          <w:szCs w:val="22"/>
        </w:rPr>
      </w:pPr>
      <w:r w:rsidRPr="00A75D5E">
        <w:rPr>
          <w:rFonts w:eastAsia="等线"/>
          <w:sz w:val="22"/>
          <w:szCs w:val="22"/>
        </w:rPr>
        <w:t xml:space="preserve">Target </w:t>
      </w:r>
      <w:r w:rsidRPr="00A75D5E">
        <w:rPr>
          <w:rFonts w:eastAsia="等线" w:hint="eastAsia"/>
          <w:sz w:val="22"/>
          <w:szCs w:val="22"/>
        </w:rPr>
        <w:t>NR</w:t>
      </w:r>
      <w:r w:rsidRPr="00A75D5E">
        <w:rPr>
          <w:rFonts w:eastAsia="等线"/>
          <w:sz w:val="22"/>
          <w:szCs w:val="22"/>
        </w:rPr>
        <w:t xml:space="preserve"> cell information</w:t>
      </w:r>
    </w:p>
    <w:p w:rsidR="00A75D5E" w:rsidRPr="00A75D5E" w:rsidRDefault="00A75D5E" w:rsidP="00A75D5E">
      <w:pPr>
        <w:pStyle w:val="33"/>
        <w:numPr>
          <w:ilvl w:val="0"/>
          <w:numId w:val="20"/>
        </w:numPr>
        <w:spacing w:after="160" w:line="256" w:lineRule="auto"/>
        <w:contextualSpacing w:val="0"/>
        <w:rPr>
          <w:rFonts w:eastAsia="等线"/>
          <w:sz w:val="22"/>
          <w:szCs w:val="22"/>
        </w:rPr>
      </w:pPr>
      <w:r w:rsidRPr="00A75D5E">
        <w:rPr>
          <w:rFonts w:eastAsia="等线"/>
          <w:sz w:val="22"/>
          <w:szCs w:val="22"/>
        </w:rPr>
        <w:t xml:space="preserve">Measurement results for source, target and </w:t>
      </w:r>
      <w:r w:rsidR="00CA5D9C" w:rsidRPr="00A75D5E">
        <w:rPr>
          <w:rFonts w:eastAsia="等线"/>
          <w:sz w:val="22"/>
          <w:szCs w:val="22"/>
        </w:rPr>
        <w:t>neighbors</w:t>
      </w:r>
    </w:p>
    <w:p w:rsidR="00A75D5E" w:rsidRPr="00A75D5E" w:rsidRDefault="00A75D5E" w:rsidP="00A75D5E">
      <w:pPr>
        <w:pStyle w:val="33"/>
        <w:numPr>
          <w:ilvl w:val="0"/>
          <w:numId w:val="20"/>
        </w:numPr>
        <w:spacing w:after="160" w:line="256" w:lineRule="auto"/>
        <w:contextualSpacing w:val="0"/>
        <w:rPr>
          <w:rFonts w:eastAsia="等线"/>
          <w:sz w:val="22"/>
          <w:szCs w:val="22"/>
        </w:rPr>
      </w:pPr>
      <w:r w:rsidRPr="00A75D5E">
        <w:rPr>
          <w:rFonts w:eastAsia="等线"/>
          <w:sz w:val="22"/>
          <w:szCs w:val="22"/>
        </w:rPr>
        <w:t>Cause to indicate which inter-RAT SHR triggering condition was met</w:t>
      </w:r>
    </w:p>
    <w:p w:rsidR="00A75D5E" w:rsidRPr="00A75D5E" w:rsidRDefault="00A75D5E" w:rsidP="00A75D5E">
      <w:pPr>
        <w:pStyle w:val="33"/>
        <w:numPr>
          <w:ilvl w:val="0"/>
          <w:numId w:val="20"/>
        </w:numPr>
        <w:spacing w:after="160" w:line="256" w:lineRule="auto"/>
        <w:contextualSpacing w:val="0"/>
        <w:rPr>
          <w:rFonts w:eastAsia="等线"/>
          <w:sz w:val="22"/>
          <w:szCs w:val="22"/>
        </w:rPr>
      </w:pPr>
      <w:r w:rsidRPr="00A75D5E">
        <w:rPr>
          <w:rFonts w:eastAsia="等线"/>
          <w:sz w:val="22"/>
          <w:szCs w:val="22"/>
        </w:rPr>
        <w:t>UE location Information</w:t>
      </w:r>
    </w:p>
    <w:p w:rsidR="00A75D5E" w:rsidRPr="00A75D5E" w:rsidRDefault="00A75D5E" w:rsidP="00C72E96">
      <w:pPr>
        <w:jc w:val="left"/>
        <w:rPr>
          <w:rFonts w:ascii="Times New Roman" w:eastAsia="等线" w:hAnsi="Times New Roman"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CA5D9C"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CA5D9C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CA5D9C" w:rsidRPr="00CA5D9C"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 w:rsidRPr="00CA5D9C">
        <w:rPr>
          <w:rFonts w:ascii="Times New Roman" w:eastAsia="等线" w:hAnsi="Times New Roman"/>
          <w:b/>
          <w:sz w:val="22"/>
          <w:szCs w:val="22"/>
          <w:lang w:val="en-US"/>
        </w:rPr>
        <w:t>nter-RAT SHR from LTE to NR</w:t>
      </w:r>
      <w:r w:rsidRPr="00CA5D9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includes similar parameters as </w:t>
      </w:r>
      <w:r w:rsidR="00A050BF" w:rsidRPr="00CA5D9C">
        <w:rPr>
          <w:rFonts w:ascii="Times New Roman" w:eastAsia="等线" w:hAnsi="Times New Roman"/>
          <w:b/>
          <w:sz w:val="22"/>
          <w:szCs w:val="22"/>
          <w:lang w:val="en-US"/>
        </w:rPr>
        <w:t xml:space="preserve">inter-RAT SHR from </w:t>
      </w:r>
      <w:r w:rsidR="00A050BF" w:rsidRPr="00CA5D9C">
        <w:rPr>
          <w:rFonts w:ascii="Times New Roman" w:eastAsia="等线" w:hAnsi="Times New Roman" w:hint="eastAsia"/>
          <w:b/>
          <w:sz w:val="22"/>
          <w:szCs w:val="22"/>
          <w:lang w:val="en-US"/>
        </w:rPr>
        <w:t>NR</w:t>
      </w:r>
      <w:r w:rsidR="00A050BF" w:rsidRPr="00CA5D9C">
        <w:rPr>
          <w:rFonts w:ascii="Times New Roman" w:eastAsia="等线" w:hAnsi="Times New Roman"/>
          <w:b/>
          <w:sz w:val="22"/>
          <w:szCs w:val="22"/>
          <w:lang w:val="en-US"/>
        </w:rPr>
        <w:t xml:space="preserve"> to </w:t>
      </w:r>
      <w:r w:rsidR="00A050BF" w:rsidRPr="00CA5D9C">
        <w:rPr>
          <w:rFonts w:ascii="Times New Roman" w:eastAsia="等线" w:hAnsi="Times New Roman" w:hint="eastAsia"/>
          <w:b/>
          <w:sz w:val="22"/>
          <w:szCs w:val="22"/>
          <w:lang w:val="en-US"/>
        </w:rPr>
        <w:t>LTE.</w:t>
      </w:r>
    </w:p>
    <w:p w:rsidR="00F71626" w:rsidRDefault="00F71626" w:rsidP="00C72E9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lastRenderedPageBreak/>
        <w:t>2.</w:t>
      </w:r>
      <w:r w:rsidR="004465F9">
        <w:rPr>
          <w:rFonts w:ascii="Times New Roman" w:eastAsia="等线" w:hAnsi="Times New Roman" w:hint="eastAsia"/>
          <w:b/>
          <w:sz w:val="30"/>
          <w:szCs w:val="30"/>
          <w:lang w:val="en-US"/>
        </w:rPr>
        <w:t>2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</w:t>
      </w:r>
      <w:r w:rsidR="00952652">
        <w:rPr>
          <w:rFonts w:ascii="Times New Roman" w:eastAsia="等线" w:hAnsi="Times New Roman"/>
          <w:b/>
          <w:sz w:val="30"/>
          <w:szCs w:val="30"/>
          <w:lang w:val="en-US"/>
        </w:rPr>
        <w:t>SPR</w:t>
      </w:r>
      <w:r w:rsidRPr="00C30E24">
        <w:rPr>
          <w:rFonts w:ascii="Times New Roman" w:eastAsia="等线" w:hAnsi="Times New Roman"/>
          <w:b/>
          <w:sz w:val="30"/>
          <w:szCs w:val="30"/>
          <w:lang w:val="en-US"/>
        </w:rPr>
        <w:t xml:space="preserve"> for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NR-DC</w:t>
      </w:r>
    </w:p>
    <w:p w:rsidR="00952652" w:rsidRDefault="00952652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irst of all, in last RAN2 meeting, RAN2 has decide</w:t>
      </w:r>
      <w:r w:rsidR="0057672D">
        <w:rPr>
          <w:rFonts w:ascii="Times New Roman" w:eastAsia="等线" w:hAnsi="Times New Roman" w:hint="eastAsia"/>
          <w:sz w:val="22"/>
          <w:szCs w:val="22"/>
          <w:lang w:val="en-US"/>
        </w:rPr>
        <w:t>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</w:t>
      </w:r>
      <w:r w:rsidRPr="00952652">
        <w:rPr>
          <w:rFonts w:ascii="Times New Roman" w:eastAsia="等线" w:hAnsi="Times New Roman"/>
          <w:sz w:val="22"/>
          <w:szCs w:val="22"/>
          <w:lang w:val="en-US"/>
        </w:rPr>
        <w:t>abbreviations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successful PSCell change and PSCell addition report.</w:t>
      </w:r>
    </w:p>
    <w:p w:rsidR="00952652" w:rsidRDefault="00952652" w:rsidP="0095265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Given that PSCell addition is proposed by all companies, SPR is used as the abbreviations to use for the feature.</w:t>
      </w:r>
    </w:p>
    <w:p w:rsidR="00952652" w:rsidRPr="00952652" w:rsidRDefault="002332D8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RAN3 may align with RAN2 for the </w:t>
      </w:r>
      <w:r w:rsidRPr="00952652">
        <w:rPr>
          <w:rFonts w:ascii="Times New Roman" w:eastAsia="等线" w:hAnsi="Times New Roman"/>
          <w:sz w:val="22"/>
          <w:szCs w:val="22"/>
          <w:lang w:val="en-US"/>
        </w:rPr>
        <w:t>abbreviations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52652" w:rsidRDefault="00952652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BB566D">
        <w:rPr>
          <w:rFonts w:ascii="Times New Roman" w:hAnsi="Times New Roman" w:hint="eastAsia"/>
          <w:b/>
          <w:sz w:val="22"/>
        </w:rPr>
        <w:t xml:space="preserve">Proposal </w:t>
      </w:r>
      <w:r w:rsidR="006F0CBE">
        <w:rPr>
          <w:rFonts w:ascii="Times New Roman" w:hAnsi="Times New Roman" w:hint="eastAsia"/>
          <w:b/>
          <w:sz w:val="22"/>
        </w:rPr>
        <w:t>6</w:t>
      </w:r>
      <w:r w:rsidRPr="00BB566D">
        <w:rPr>
          <w:rFonts w:ascii="Times New Roman" w:hAnsi="Times New Roman"/>
          <w:b/>
          <w:sz w:val="22"/>
        </w:rPr>
        <w:t>:</w:t>
      </w:r>
      <w:r w:rsidRPr="00BB566D">
        <w:rPr>
          <w:rFonts w:ascii="Times New Roman" w:hAnsi="Times New Roman" w:hint="eastAsia"/>
          <w:b/>
          <w:sz w:val="22"/>
        </w:rPr>
        <w:t xml:space="preserve"> </w:t>
      </w:r>
      <w:r w:rsidR="006F0CBE">
        <w:rPr>
          <w:rFonts w:ascii="Times New Roman" w:hAnsi="Times New Roman" w:hint="eastAsia"/>
          <w:b/>
          <w:sz w:val="22"/>
        </w:rPr>
        <w:t>T</w:t>
      </w:r>
      <w:r w:rsidR="0057672D">
        <w:rPr>
          <w:rFonts w:ascii="Times New Roman" w:hAnsi="Times New Roman" w:hint="eastAsia"/>
          <w:b/>
          <w:sz w:val="22"/>
        </w:rPr>
        <w:t xml:space="preserve">o </w:t>
      </w:r>
      <w:r>
        <w:rPr>
          <w:rFonts w:ascii="Times New Roman" w:hAnsi="Times New Roman" w:hint="eastAsia"/>
          <w:b/>
          <w:sz w:val="22"/>
        </w:rPr>
        <w:t>align with RAN2</w:t>
      </w:r>
      <w:r w:rsidR="0057672D">
        <w:rPr>
          <w:rFonts w:ascii="Times New Roman" w:hAnsi="Times New Roman" w:hint="eastAsia"/>
          <w:b/>
          <w:sz w:val="22"/>
        </w:rPr>
        <w:t xml:space="preserve">, it is proposed to use SPR </w:t>
      </w:r>
      <w:r w:rsidR="0057672D" w:rsidRPr="0057672D">
        <w:rPr>
          <w:rFonts w:ascii="Times New Roman" w:hAnsi="Times New Roman"/>
          <w:b/>
          <w:sz w:val="22"/>
        </w:rPr>
        <w:t>as the abbreviations</w:t>
      </w:r>
      <w:r w:rsidR="0057672D">
        <w:rPr>
          <w:rFonts w:ascii="Times New Roman" w:hAnsi="Times New Roman" w:hint="eastAsia"/>
          <w:b/>
          <w:sz w:val="22"/>
        </w:rPr>
        <w:t xml:space="preserve"> for </w:t>
      </w:r>
      <w:r w:rsidR="0057672D" w:rsidRPr="0057672D">
        <w:rPr>
          <w:rFonts w:ascii="Times New Roman" w:hAnsi="Times New Roman"/>
          <w:b/>
          <w:sz w:val="22"/>
        </w:rPr>
        <w:t>successful PSCell change and PSCell addition report</w:t>
      </w:r>
      <w:r w:rsidR="000230B5">
        <w:rPr>
          <w:rFonts w:ascii="Times New Roman" w:hAnsi="Times New Roman" w:hint="eastAsia"/>
          <w:b/>
          <w:sz w:val="22"/>
        </w:rPr>
        <w:t>.</w:t>
      </w:r>
    </w:p>
    <w:p w:rsidR="00F71626" w:rsidRDefault="00592721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592721">
        <w:rPr>
          <w:rFonts w:ascii="Times New Roman" w:eastAsia="等线" w:hAnsi="Times New Roman"/>
          <w:sz w:val="22"/>
          <w:szCs w:val="22"/>
          <w:lang w:val="en-US"/>
        </w:rPr>
        <w:t>I</w:t>
      </w:r>
      <w:r w:rsidRPr="00592721">
        <w:rPr>
          <w:rFonts w:ascii="Times New Roman" w:eastAsia="等线" w:hAnsi="Times New Roman" w:hint="eastAsia"/>
          <w:sz w:val="22"/>
          <w:szCs w:val="22"/>
          <w:lang w:val="en-US"/>
        </w:rPr>
        <w:t>n last RAN3 meeting,</w:t>
      </w:r>
      <w:r w:rsidR="001D0CD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proofErr w:type="gramStart"/>
      <w:r w:rsidR="001D0CDC">
        <w:rPr>
          <w:rFonts w:ascii="Times New Roman" w:eastAsia="等线" w:hAnsi="Times New Roman" w:hint="eastAsia"/>
          <w:sz w:val="22"/>
          <w:szCs w:val="22"/>
          <w:lang w:val="en-US"/>
        </w:rPr>
        <w:t>a LS</w:t>
      </w:r>
      <w:proofErr w:type="gramEnd"/>
      <w:r w:rsidR="001D0CDC">
        <w:rPr>
          <w:rFonts w:ascii="Times New Roman" w:eastAsia="等线" w:hAnsi="Times New Roman" w:hint="eastAsia"/>
          <w:sz w:val="22"/>
          <w:szCs w:val="22"/>
          <w:lang w:val="en-US"/>
        </w:rPr>
        <w:t xml:space="preserve"> has been sent</w:t>
      </w:r>
      <w:r w:rsidR="006F0CBE" w:rsidRPr="006F0CB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F0CBE">
        <w:rPr>
          <w:rFonts w:ascii="Times New Roman" w:eastAsia="等线" w:hAnsi="Times New Roman" w:hint="eastAsia"/>
          <w:sz w:val="22"/>
          <w:szCs w:val="22"/>
          <w:lang w:val="en-US"/>
        </w:rPr>
        <w:t>to RAN2</w:t>
      </w:r>
      <w:r w:rsidR="001D0CDC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ask several questions on </w:t>
      </w:r>
      <w:r w:rsidR="00952652">
        <w:rPr>
          <w:rFonts w:ascii="Times New Roman" w:eastAsia="等线" w:hAnsi="Times New Roman" w:hint="eastAsia"/>
          <w:sz w:val="22"/>
          <w:szCs w:val="22"/>
          <w:lang w:val="en-US"/>
        </w:rPr>
        <w:t>SPR</w:t>
      </w:r>
      <w:r w:rsidR="001D0CDC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NR-DC. </w:t>
      </w:r>
      <w:r w:rsidR="001D0CDC">
        <w:rPr>
          <w:rFonts w:ascii="Times New Roman" w:eastAsia="等线" w:hAnsi="Times New Roman"/>
          <w:sz w:val="22"/>
          <w:szCs w:val="22"/>
          <w:lang w:val="en-US"/>
        </w:rPr>
        <w:t>W</w:t>
      </w:r>
      <w:r w:rsidR="001D0CDC">
        <w:rPr>
          <w:rFonts w:ascii="Times New Roman" w:eastAsia="等线" w:hAnsi="Times New Roman" w:hint="eastAsia"/>
          <w:sz w:val="22"/>
          <w:szCs w:val="22"/>
          <w:lang w:val="en-US"/>
        </w:rPr>
        <w:t>hen waiting for reply</w:t>
      </w:r>
      <w:r w:rsidR="0078650B" w:rsidRPr="0078650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78650B">
        <w:rPr>
          <w:rFonts w:ascii="Times New Roman" w:eastAsia="等线" w:hAnsi="Times New Roman" w:hint="eastAsia"/>
          <w:sz w:val="22"/>
          <w:szCs w:val="22"/>
          <w:lang w:val="en-US"/>
        </w:rPr>
        <w:t>LS</w:t>
      </w:r>
      <w:r w:rsidR="001D0CDC">
        <w:rPr>
          <w:rFonts w:ascii="Times New Roman" w:eastAsia="等线" w:hAnsi="Times New Roman" w:hint="eastAsia"/>
          <w:sz w:val="22"/>
          <w:szCs w:val="22"/>
          <w:lang w:val="en-US"/>
        </w:rPr>
        <w:t xml:space="preserve">, RAN3 </w:t>
      </w:r>
      <w:r w:rsidR="002B7D4E">
        <w:rPr>
          <w:rFonts w:ascii="Times New Roman" w:eastAsia="等线" w:hAnsi="Times New Roman" w:hint="eastAsia"/>
          <w:sz w:val="22"/>
          <w:szCs w:val="22"/>
          <w:lang w:val="en-US"/>
        </w:rPr>
        <w:t xml:space="preserve">still </w:t>
      </w:r>
      <w:r w:rsidR="001D0CDC">
        <w:rPr>
          <w:rFonts w:ascii="Times New Roman" w:eastAsia="等线" w:hAnsi="Times New Roman" w:hint="eastAsia"/>
          <w:sz w:val="22"/>
          <w:szCs w:val="22"/>
          <w:lang w:val="en-US"/>
        </w:rPr>
        <w:t>can discuss</w:t>
      </w:r>
      <w:r w:rsidR="002B7D4E">
        <w:rPr>
          <w:rFonts w:ascii="Times New Roman" w:eastAsia="等线" w:hAnsi="Times New Roman" w:hint="eastAsia"/>
          <w:sz w:val="22"/>
          <w:szCs w:val="22"/>
          <w:lang w:val="en-US"/>
        </w:rPr>
        <w:t xml:space="preserve"> some open issues. </w:t>
      </w:r>
      <w:r w:rsidR="002332D8">
        <w:rPr>
          <w:rFonts w:ascii="Times New Roman" w:eastAsia="等线" w:hAnsi="Times New Roman"/>
          <w:sz w:val="22"/>
          <w:szCs w:val="22"/>
          <w:lang w:val="en-US"/>
        </w:rPr>
        <w:t>We</w:t>
      </w:r>
      <w:r w:rsidR="002B7D4E">
        <w:rPr>
          <w:rFonts w:ascii="Times New Roman" w:eastAsia="等线" w:hAnsi="Times New Roman" w:hint="eastAsia"/>
          <w:sz w:val="22"/>
          <w:szCs w:val="22"/>
          <w:lang w:val="en-US"/>
        </w:rPr>
        <w:t xml:space="preserve"> think the following FFS shall be confirmed first.</w:t>
      </w:r>
    </w:p>
    <w:p w:rsidR="001D0CDC" w:rsidRPr="009650F2" w:rsidRDefault="001D0CDC" w:rsidP="001D0CDC">
      <w:pPr>
        <w:pStyle w:val="33"/>
        <w:spacing w:after="160" w:line="256" w:lineRule="auto"/>
        <w:ind w:left="0"/>
        <w:contextualSpacing w:val="0"/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</w:pPr>
      <w:r w:rsidRPr="009650F2"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  <w:t>Proposal 13: FFS whether the objective of SPCR is to optimize T310/T312/T304 configuration or to optimize PSCell change/addition configuration. Way forward is as below:</w:t>
      </w:r>
    </w:p>
    <w:p w:rsidR="001D0CDC" w:rsidRPr="009650F2" w:rsidRDefault="001D0CDC" w:rsidP="001D0CDC">
      <w:pPr>
        <w:pStyle w:val="33"/>
        <w:numPr>
          <w:ilvl w:val="0"/>
          <w:numId w:val="21"/>
        </w:numPr>
        <w:spacing w:after="160" w:line="256" w:lineRule="auto"/>
        <w:contextualSpacing w:val="0"/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</w:pPr>
      <w:r w:rsidRPr="009650F2"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  <w:t xml:space="preserve">If the objective of SPCR is to optimize T310/T312/T304 configuration, the node which configures the timers decides the SPCR triggers. </w:t>
      </w:r>
    </w:p>
    <w:p w:rsidR="001D0CDC" w:rsidRPr="009650F2" w:rsidRDefault="001D0CDC" w:rsidP="001D0CDC">
      <w:pPr>
        <w:pStyle w:val="33"/>
        <w:numPr>
          <w:ilvl w:val="0"/>
          <w:numId w:val="21"/>
        </w:numPr>
        <w:spacing w:after="160" w:line="256" w:lineRule="auto"/>
        <w:contextualSpacing w:val="0"/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</w:pPr>
      <w:r w:rsidRPr="009650F2"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  <w:t>If the objective of SPCR is to optimize PSCell change configuration, the node which initiates the PSCell change/addition decides the SPCR triggers</w:t>
      </w:r>
    </w:p>
    <w:p w:rsidR="001D0CDC" w:rsidRDefault="00E105D6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his issue </w:t>
      </w:r>
      <w:r w:rsidR="006F0CBE">
        <w:rPr>
          <w:rFonts w:ascii="Times New Roman" w:eastAsia="等线" w:hAnsi="Times New Roman" w:hint="eastAsia"/>
          <w:sz w:val="22"/>
          <w:szCs w:val="22"/>
          <w:lang w:val="en-US"/>
        </w:rPr>
        <w:t>relates</w:t>
      </w:r>
      <w:r w:rsidR="002B7D4E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not only </w:t>
      </w:r>
      <w:r w:rsidR="00952652">
        <w:rPr>
          <w:rFonts w:ascii="Times New Roman" w:eastAsia="等线" w:hAnsi="Times New Roman" w:hint="eastAsia"/>
          <w:sz w:val="22"/>
          <w:szCs w:val="22"/>
          <w:lang w:val="en-US"/>
        </w:rPr>
        <w:t>SPR</w:t>
      </w:r>
      <w:r w:rsidR="002B7D4E">
        <w:rPr>
          <w:rFonts w:ascii="Times New Roman" w:eastAsia="等线" w:hAnsi="Times New Roman" w:hint="eastAsia"/>
          <w:sz w:val="22"/>
          <w:szCs w:val="22"/>
          <w:lang w:val="en-US"/>
        </w:rPr>
        <w:t xml:space="preserve"> but also SHR since we have never </w:t>
      </w:r>
      <w:r w:rsidR="002B7D4E">
        <w:rPr>
          <w:rFonts w:ascii="Times New Roman" w:eastAsia="等线" w:hAnsi="Times New Roman"/>
          <w:sz w:val="22"/>
          <w:szCs w:val="22"/>
          <w:lang w:val="en-US"/>
        </w:rPr>
        <w:t>clarified</w:t>
      </w:r>
      <w:r w:rsidR="002B7D4E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</w:t>
      </w:r>
      <w:r w:rsidR="002B7D4E" w:rsidRPr="002B7D4E">
        <w:rPr>
          <w:rFonts w:ascii="Times New Roman" w:eastAsia="等线" w:hAnsi="Times New Roman"/>
          <w:sz w:val="22"/>
          <w:szCs w:val="22"/>
          <w:lang w:val="en-US"/>
        </w:rPr>
        <w:t>objec</w:t>
      </w:r>
      <w:r w:rsidR="002B7D4E">
        <w:rPr>
          <w:rFonts w:ascii="Times New Roman" w:eastAsia="等线" w:hAnsi="Times New Roman"/>
          <w:sz w:val="22"/>
          <w:szCs w:val="22"/>
          <w:lang w:val="en-US"/>
        </w:rPr>
        <w:t>tive of S</w:t>
      </w:r>
      <w:r w:rsidR="002B7D4E">
        <w:rPr>
          <w:rFonts w:ascii="Times New Roman" w:eastAsia="等线" w:hAnsi="Times New Roman" w:hint="eastAsia"/>
          <w:sz w:val="22"/>
          <w:szCs w:val="22"/>
          <w:lang w:val="en-US"/>
        </w:rPr>
        <w:t>HR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E105D6" w:rsidRDefault="00E105D6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our understanding, SHR is introduced to detect underlying handover issues. </w:t>
      </w: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the same reason, </w:t>
      </w:r>
      <w:r w:rsidR="00952652">
        <w:rPr>
          <w:rFonts w:ascii="Times New Roman" w:eastAsia="等线" w:hAnsi="Times New Roman" w:hint="eastAsia"/>
          <w:sz w:val="22"/>
          <w:szCs w:val="22"/>
          <w:lang w:val="en-US"/>
        </w:rPr>
        <w:t>SPR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</w:t>
      </w:r>
      <w:r w:rsidR="002B7D4E">
        <w:rPr>
          <w:rFonts w:ascii="Times New Roman" w:eastAsia="等线" w:hAnsi="Times New Roman" w:hint="eastAsia"/>
          <w:sz w:val="22"/>
          <w:szCs w:val="22"/>
          <w:lang w:val="en-US"/>
        </w:rPr>
        <w:t xml:space="preserve">also used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for underlying PSCell change</w:t>
      </w:r>
      <w:r w:rsidR="006F0CBE">
        <w:rPr>
          <w:rFonts w:ascii="Times New Roman" w:eastAsia="等线" w:hAnsi="Times New Roman" w:hint="eastAsia"/>
          <w:sz w:val="22"/>
          <w:szCs w:val="22"/>
          <w:lang w:val="en-US"/>
        </w:rPr>
        <w:t>/addition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issues. </w:t>
      </w:r>
    </w:p>
    <w:p w:rsidR="00E105D6" w:rsidRDefault="003678AC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For</w:t>
      </w:r>
      <w:r w:rsidR="00E105D6">
        <w:rPr>
          <w:rFonts w:ascii="Times New Roman" w:eastAsia="等线" w:hAnsi="Times New Roman" w:hint="eastAsia"/>
          <w:sz w:val="22"/>
          <w:szCs w:val="22"/>
          <w:lang w:val="en-US"/>
        </w:rPr>
        <w:t xml:space="preserve"> simplicity, here we take SHR as an </w:t>
      </w:r>
      <w:r w:rsidR="00E105D6">
        <w:rPr>
          <w:rFonts w:ascii="Times New Roman" w:eastAsia="等线" w:hAnsi="Times New Roman"/>
          <w:sz w:val="22"/>
          <w:szCs w:val="22"/>
          <w:lang w:val="en-US"/>
        </w:rPr>
        <w:t>example</w:t>
      </w:r>
      <w:r w:rsidR="00E105D6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E105D6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E105D6">
        <w:rPr>
          <w:rFonts w:ascii="Times New Roman" w:eastAsia="等线" w:hAnsi="Times New Roman" w:hint="eastAsia"/>
          <w:sz w:val="22"/>
          <w:szCs w:val="22"/>
          <w:lang w:val="en-US"/>
        </w:rPr>
        <w:t xml:space="preserve">he underlying handover </w:t>
      </w:r>
      <w:r w:rsidR="002B7D4E">
        <w:rPr>
          <w:rFonts w:ascii="Times New Roman" w:eastAsia="等线" w:hAnsi="Times New Roman" w:hint="eastAsia"/>
          <w:sz w:val="22"/>
          <w:szCs w:val="22"/>
          <w:lang w:val="en-US"/>
        </w:rPr>
        <w:t xml:space="preserve">related </w:t>
      </w:r>
      <w:r w:rsidR="00E105D6">
        <w:rPr>
          <w:rFonts w:ascii="Times New Roman" w:eastAsia="等线" w:hAnsi="Times New Roman" w:hint="eastAsia"/>
          <w:sz w:val="22"/>
          <w:szCs w:val="22"/>
          <w:lang w:val="en-US"/>
        </w:rPr>
        <w:t>issues may include:</w:t>
      </w:r>
    </w:p>
    <w:p w:rsidR="00E105D6" w:rsidRPr="00E105D6" w:rsidRDefault="00E105D6" w:rsidP="00E105D6">
      <w:pPr>
        <w:jc w:val="left"/>
        <w:rPr>
          <w:rFonts w:ascii="Times New Roman" w:hAnsi="Times New Roman"/>
          <w:sz w:val="22"/>
        </w:rPr>
      </w:pPr>
      <w:r w:rsidRPr="00583202">
        <w:rPr>
          <w:rFonts w:ascii="Times New Roman" w:hAnsi="Times New Roman"/>
          <w:sz w:val="22"/>
        </w:rPr>
        <w:t>1.</w:t>
      </w:r>
      <w:r w:rsidRPr="00E105D6">
        <w:rPr>
          <w:rFonts w:ascii="Times New Roman" w:hAnsi="Times New Roman"/>
          <w:sz w:val="22"/>
        </w:rPr>
        <w:t xml:space="preserve"> Underlying</w:t>
      </w:r>
      <w:r w:rsidRPr="00E105D6">
        <w:rPr>
          <w:rFonts w:ascii="Times New Roman" w:hAnsi="Times New Roman" w:hint="eastAsia"/>
          <w:sz w:val="22"/>
        </w:rPr>
        <w:t xml:space="preserve"> too early/too late/to wrong cell handover configurations.</w:t>
      </w:r>
    </w:p>
    <w:p w:rsidR="00E105D6" w:rsidRPr="00583202" w:rsidRDefault="00E105D6" w:rsidP="00E105D6">
      <w:pPr>
        <w:rPr>
          <w:rFonts w:ascii="Times New Roman" w:hAnsi="Times New Roman"/>
          <w:sz w:val="22"/>
        </w:rPr>
      </w:pPr>
      <w:r w:rsidRPr="00583202">
        <w:rPr>
          <w:rFonts w:ascii="Times New Roman" w:hAnsi="Times New Roman"/>
          <w:sz w:val="22"/>
        </w:rPr>
        <w:t>2. Improper</w:t>
      </w:r>
      <w:r w:rsidRPr="00583202">
        <w:rPr>
          <w:rFonts w:ascii="Times New Roman" w:hAnsi="Times New Roman" w:hint="eastAsia"/>
          <w:sz w:val="22"/>
        </w:rPr>
        <w:t xml:space="preserve"> RLM configuration</w:t>
      </w:r>
      <w:r w:rsidR="00F34B34">
        <w:rPr>
          <w:rFonts w:ascii="Times New Roman" w:hAnsi="Times New Roman" w:hint="eastAsia"/>
          <w:sz w:val="22"/>
        </w:rPr>
        <w:t>.</w:t>
      </w:r>
    </w:p>
    <w:p w:rsidR="00F34B34" w:rsidRDefault="005C0641" w:rsidP="00E105D6">
      <w:pPr>
        <w:rPr>
          <w:rFonts w:ascii="Times New Roman" w:hAnsi="Times New Roman"/>
          <w:sz w:val="22"/>
        </w:rPr>
      </w:pPr>
      <w:r w:rsidRPr="00583202">
        <w:rPr>
          <w:rFonts w:ascii="Times New Roman" w:hAnsi="Times New Roman" w:hint="eastAsia"/>
          <w:sz w:val="22"/>
        </w:rPr>
        <w:t xml:space="preserve">3. </w:t>
      </w:r>
      <w:r w:rsidRPr="00583202">
        <w:rPr>
          <w:rFonts w:ascii="Times New Roman" w:hAnsi="Times New Roman"/>
          <w:sz w:val="22"/>
        </w:rPr>
        <w:t>Improper</w:t>
      </w:r>
      <w:r w:rsidRPr="00583202">
        <w:rPr>
          <w:rFonts w:ascii="Times New Roman" w:hAnsi="Times New Roman" w:hint="eastAsia"/>
          <w:sz w:val="22"/>
        </w:rPr>
        <w:t xml:space="preserve"> resource allocated by target cell to accept handed over UE</w:t>
      </w:r>
      <w:r w:rsidRPr="00583202">
        <w:rPr>
          <w:rFonts w:ascii="Times New Roman" w:hAnsi="Times New Roman"/>
          <w:sz w:val="22"/>
        </w:rPr>
        <w:t>. (Include</w:t>
      </w:r>
      <w:r w:rsidRPr="00583202">
        <w:rPr>
          <w:rFonts w:ascii="Times New Roman" w:hAnsi="Times New Roman" w:hint="eastAsia"/>
          <w:sz w:val="22"/>
        </w:rPr>
        <w:t xml:space="preserve"> RACH, radio resource, etc.)</w:t>
      </w:r>
    </w:p>
    <w:p w:rsidR="00F34B34" w:rsidRPr="00583202" w:rsidRDefault="00F34B34" w:rsidP="00E105D6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4.</w:t>
      </w:r>
      <w:r w:rsidRPr="00F34B34">
        <w:rPr>
          <w:rFonts w:ascii="Times New Roman" w:hAnsi="Times New Roman"/>
          <w:sz w:val="22"/>
        </w:rPr>
        <w:t xml:space="preserve"> </w:t>
      </w:r>
      <w:r w:rsidRPr="00583202">
        <w:rPr>
          <w:rFonts w:ascii="Times New Roman" w:hAnsi="Times New Roman"/>
          <w:sz w:val="22"/>
        </w:rPr>
        <w:t>Improper</w:t>
      </w:r>
      <w:r w:rsidRPr="00583202">
        <w:rPr>
          <w:rFonts w:ascii="Times New Roman" w:hAnsi="Times New Roman" w:hint="eastAsia"/>
          <w:sz w:val="22"/>
        </w:rPr>
        <w:t xml:space="preserve"> </w:t>
      </w:r>
      <w:r w:rsidRPr="00F34B34">
        <w:rPr>
          <w:rFonts w:ascii="Times New Roman" w:hAnsi="Times New Roman"/>
          <w:sz w:val="22"/>
        </w:rPr>
        <w:t>T310/T312/T304 configuration</w:t>
      </w:r>
    </w:p>
    <w:p w:rsidR="001D0CDC" w:rsidRDefault="00326A97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1), it is main objective of RLF report</w:t>
      </w:r>
      <w:r w:rsidR="00655861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55861">
        <w:rPr>
          <w:rFonts w:ascii="Times New Roman" w:eastAsia="等线" w:hAnsi="Times New Roman"/>
          <w:sz w:val="22"/>
          <w:szCs w:val="22"/>
          <w:lang w:val="en-US"/>
        </w:rPr>
        <w:t>We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think it is also the objective of SHR to detect underlying </w:t>
      </w:r>
      <w:r w:rsidR="002B7D4E">
        <w:rPr>
          <w:rFonts w:ascii="Times New Roman" w:eastAsia="等线" w:hAnsi="Times New Roman" w:hint="eastAsia"/>
          <w:sz w:val="22"/>
          <w:szCs w:val="22"/>
          <w:lang w:val="en-US"/>
        </w:rPr>
        <w:t>handover failure type to optimize handover configuration.</w:t>
      </w:r>
    </w:p>
    <w:p w:rsidR="00F428A7" w:rsidRDefault="00F428A7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2), </w:t>
      </w:r>
      <w:r w:rsidR="00583202">
        <w:rPr>
          <w:rFonts w:ascii="Times New Roman" w:eastAsia="等线" w:hAnsi="Times New Roman" w:hint="eastAsia"/>
          <w:sz w:val="22"/>
          <w:szCs w:val="22"/>
          <w:lang w:val="en-US"/>
        </w:rPr>
        <w:t xml:space="preserve">RLF Report can be used to detect improper RLM configuration. </w:t>
      </w:r>
      <w:r w:rsidR="00D10C8F">
        <w:rPr>
          <w:rFonts w:ascii="Times New Roman" w:eastAsia="等线" w:hAnsi="Times New Roman" w:hint="eastAsia"/>
          <w:sz w:val="22"/>
          <w:szCs w:val="22"/>
          <w:lang w:val="en-US"/>
        </w:rPr>
        <w:t>B</w:t>
      </w:r>
      <w:r w:rsidR="00583202">
        <w:rPr>
          <w:rFonts w:ascii="Times New Roman" w:eastAsia="等线" w:hAnsi="Times New Roman" w:hint="eastAsia"/>
          <w:sz w:val="22"/>
          <w:szCs w:val="22"/>
          <w:lang w:val="en-US"/>
        </w:rPr>
        <w:t>ut i</w:t>
      </w:r>
      <w:r w:rsidR="00583202" w:rsidRPr="00583202">
        <w:rPr>
          <w:rFonts w:ascii="Times New Roman" w:eastAsia="等线" w:hAnsi="Times New Roman"/>
          <w:sz w:val="22"/>
          <w:szCs w:val="22"/>
          <w:lang w:val="en-US"/>
        </w:rPr>
        <w:t>mproper RLM configuration</w:t>
      </w:r>
      <w:r w:rsidR="00583202">
        <w:rPr>
          <w:rFonts w:ascii="Times New Roman" w:eastAsia="等线" w:hAnsi="Times New Roman" w:hint="eastAsia"/>
          <w:sz w:val="22"/>
          <w:szCs w:val="22"/>
          <w:lang w:val="en-US"/>
        </w:rPr>
        <w:t xml:space="preserve"> cannot trigger SHR</w:t>
      </w:r>
      <w:r w:rsidR="00C47FC6">
        <w:rPr>
          <w:rFonts w:ascii="Times New Roman" w:eastAsia="等线" w:hAnsi="Times New Roman" w:hint="eastAsia"/>
          <w:sz w:val="22"/>
          <w:szCs w:val="22"/>
          <w:lang w:val="en-US"/>
        </w:rPr>
        <w:t xml:space="preserve"> directly</w:t>
      </w:r>
      <w:r w:rsidR="00C47FC6" w:rsidRPr="00C47FC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47FC6">
        <w:rPr>
          <w:rFonts w:ascii="Times New Roman" w:eastAsia="等线" w:hAnsi="Times New Roman" w:hint="eastAsia"/>
          <w:sz w:val="22"/>
          <w:szCs w:val="22"/>
          <w:lang w:val="en-US"/>
        </w:rPr>
        <w:t xml:space="preserve">in case of none </w:t>
      </w:r>
      <w:r w:rsidR="00C47FC6">
        <w:rPr>
          <w:rFonts w:ascii="Times New Roman" w:eastAsia="等线" w:hAnsi="Times New Roman"/>
          <w:sz w:val="22"/>
          <w:szCs w:val="22"/>
          <w:lang w:val="en-US"/>
        </w:rPr>
        <w:t>handover</w:t>
      </w:r>
      <w:r w:rsidR="00C47FC6">
        <w:rPr>
          <w:rFonts w:ascii="Times New Roman" w:eastAsia="等线" w:hAnsi="Times New Roman" w:hint="eastAsia"/>
          <w:sz w:val="22"/>
          <w:szCs w:val="22"/>
          <w:lang w:val="en-US"/>
        </w:rPr>
        <w:t xml:space="preserve"> performed. Only in handover procedure SHR may be generated due to T310 trigger which is caused by improper RLM configuration</w:t>
      </w:r>
      <w:r w:rsidR="00F263DB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FC57D0">
        <w:rPr>
          <w:rFonts w:ascii="Times New Roman" w:eastAsia="等线" w:hAnsi="Times New Roman"/>
          <w:sz w:val="22"/>
          <w:szCs w:val="22"/>
          <w:lang w:val="en-US"/>
        </w:rPr>
        <w:t>What</w:t>
      </w:r>
      <w:r w:rsidR="00FC57D0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more, RLM optimization can be performed based on none mobile UE. </w:t>
      </w:r>
      <w:r w:rsidR="00FC57D0">
        <w:rPr>
          <w:rFonts w:ascii="Times New Roman" w:eastAsia="等线" w:hAnsi="Times New Roman"/>
          <w:sz w:val="22"/>
          <w:szCs w:val="22"/>
          <w:lang w:val="en-US"/>
        </w:rPr>
        <w:t>For</w:t>
      </w:r>
      <w:r w:rsidR="00FC57D0">
        <w:rPr>
          <w:rFonts w:ascii="Times New Roman" w:eastAsia="等线" w:hAnsi="Times New Roman" w:hint="eastAsia"/>
          <w:sz w:val="22"/>
          <w:szCs w:val="22"/>
          <w:lang w:val="en-US"/>
        </w:rPr>
        <w:t xml:space="preserve"> example, i</w:t>
      </w:r>
      <w:r w:rsidR="00FC57D0">
        <w:rPr>
          <w:rFonts w:ascii="Times New Roman" w:eastAsia="等线" w:hAnsi="Times New Roman"/>
          <w:sz w:val="22"/>
          <w:szCs w:val="22"/>
          <w:lang w:val="en-US"/>
        </w:rPr>
        <w:t>n</w:t>
      </w:r>
      <w:r w:rsidR="00FC57D0">
        <w:rPr>
          <w:rFonts w:ascii="Times New Roman" w:eastAsia="等线" w:hAnsi="Times New Roman" w:hint="eastAsia"/>
          <w:sz w:val="22"/>
          <w:szCs w:val="22"/>
          <w:lang w:val="en-US"/>
        </w:rPr>
        <w:t xml:space="preserve"> case of RLF due to inaccurate RLM configuration, none mobile UE will access to the same cell as before. </w:t>
      </w:r>
      <w:r w:rsidR="00FC57D0">
        <w:rPr>
          <w:rFonts w:ascii="Times New Roman" w:eastAsia="等线" w:hAnsi="Times New Roman"/>
          <w:sz w:val="22"/>
          <w:szCs w:val="22"/>
          <w:lang w:val="en-US"/>
        </w:rPr>
        <w:t>N</w:t>
      </w:r>
      <w:r w:rsidR="00FC57D0">
        <w:rPr>
          <w:rFonts w:ascii="Times New Roman" w:eastAsia="等线" w:hAnsi="Times New Roman" w:hint="eastAsia"/>
          <w:sz w:val="22"/>
          <w:szCs w:val="22"/>
          <w:lang w:val="en-US"/>
        </w:rPr>
        <w:t xml:space="preserve">etwork keeps UE context and then perform RLM configuration </w:t>
      </w:r>
      <w:r w:rsidR="00FC57D0">
        <w:rPr>
          <w:rFonts w:ascii="Times New Roman" w:eastAsia="等线" w:hAnsi="Times New Roman"/>
          <w:sz w:val="22"/>
          <w:szCs w:val="22"/>
          <w:lang w:val="en-US"/>
        </w:rPr>
        <w:t>optimization</w:t>
      </w:r>
      <w:r w:rsidR="00FC57D0">
        <w:rPr>
          <w:rFonts w:ascii="Times New Roman" w:eastAsia="等线" w:hAnsi="Times New Roman" w:hint="eastAsia"/>
          <w:sz w:val="22"/>
          <w:szCs w:val="22"/>
          <w:lang w:val="en-US"/>
        </w:rPr>
        <w:t xml:space="preserve"> based on implementation.</w:t>
      </w:r>
      <w:r w:rsidR="00E25DF9">
        <w:rPr>
          <w:rFonts w:ascii="Times New Roman" w:eastAsia="等线" w:hAnsi="Times New Roman" w:hint="eastAsia"/>
          <w:sz w:val="22"/>
          <w:szCs w:val="22"/>
          <w:lang w:val="en-US"/>
        </w:rPr>
        <w:t xml:space="preserve"> I</w:t>
      </w:r>
      <w:r w:rsidR="00FC57D0">
        <w:rPr>
          <w:rFonts w:ascii="Times New Roman" w:eastAsia="等线" w:hAnsi="Times New Roman" w:hint="eastAsia"/>
          <w:sz w:val="22"/>
          <w:szCs w:val="22"/>
          <w:lang w:val="en-US"/>
        </w:rPr>
        <w:t xml:space="preserve">f we want based on mobility UE, it is to make question complicated </w:t>
      </w:r>
      <w:r w:rsidR="00FC57D0" w:rsidRPr="00086E30">
        <w:rPr>
          <w:rFonts w:ascii="Times New Roman" w:eastAsia="等线" w:hAnsi="Times New Roman"/>
          <w:sz w:val="22"/>
          <w:szCs w:val="22"/>
          <w:lang w:val="en-US"/>
        </w:rPr>
        <w:t>artificially</w:t>
      </w:r>
      <w:r w:rsidR="001E058E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583202">
        <w:rPr>
          <w:rFonts w:ascii="Times New Roman" w:eastAsia="等线" w:hAnsi="Times New Roman"/>
          <w:sz w:val="22"/>
          <w:szCs w:val="22"/>
          <w:lang w:val="en-US"/>
        </w:rPr>
        <w:t>So</w:t>
      </w:r>
      <w:r w:rsidR="00583202">
        <w:rPr>
          <w:rFonts w:ascii="Times New Roman" w:eastAsia="等线" w:hAnsi="Times New Roman" w:hint="eastAsia"/>
          <w:sz w:val="22"/>
          <w:szCs w:val="22"/>
          <w:lang w:val="en-US"/>
        </w:rPr>
        <w:t xml:space="preserve">, we believe </w:t>
      </w:r>
      <w:r w:rsidR="007D7BFB">
        <w:rPr>
          <w:rFonts w:ascii="Times New Roman" w:eastAsia="等线" w:hAnsi="Times New Roman" w:hint="eastAsia"/>
          <w:sz w:val="22"/>
          <w:szCs w:val="22"/>
          <w:lang w:val="en-US"/>
        </w:rPr>
        <w:t xml:space="preserve">optimize RLM configuration </w:t>
      </w:r>
      <w:r w:rsidR="00583202">
        <w:rPr>
          <w:rFonts w:ascii="Times New Roman" w:eastAsia="等线" w:hAnsi="Times New Roman" w:hint="eastAsia"/>
          <w:sz w:val="22"/>
          <w:szCs w:val="22"/>
          <w:lang w:val="en-US"/>
        </w:rPr>
        <w:t>is not the main objective of SHR.</w:t>
      </w:r>
    </w:p>
    <w:p w:rsidR="001D0CDC" w:rsidRDefault="00655861" w:rsidP="00C72E96">
      <w:pPr>
        <w:jc w:val="left"/>
        <w:rPr>
          <w:rFonts w:ascii="Times New Roman" w:hAnsi="Times New Roman"/>
          <w:sz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3), SHR record the measurement result and RACH information which can guide the </w:t>
      </w:r>
      <w:r w:rsidRPr="00583202">
        <w:rPr>
          <w:rFonts w:ascii="Times New Roman" w:hAnsi="Times New Roman" w:hint="eastAsia"/>
          <w:sz w:val="22"/>
        </w:rPr>
        <w:t>resource allocated by target cell</w:t>
      </w:r>
      <w:r>
        <w:rPr>
          <w:rFonts w:ascii="Times New Roman" w:hAnsi="Times New Roman" w:hint="eastAsia"/>
          <w:sz w:val="22"/>
        </w:rPr>
        <w:t>.</w:t>
      </w:r>
    </w:p>
    <w:p w:rsidR="00B703D8" w:rsidRDefault="00B703D8" w:rsidP="00C72E96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4), we do not think optimization of </w:t>
      </w:r>
      <w:r w:rsidRPr="00F34B34">
        <w:rPr>
          <w:rFonts w:ascii="Times New Roman" w:hAnsi="Times New Roman"/>
          <w:sz w:val="22"/>
        </w:rPr>
        <w:t>T310/T312/T304 configuration</w:t>
      </w:r>
      <w:r>
        <w:rPr>
          <w:rFonts w:ascii="Times New Roman" w:hAnsi="Times New Roman" w:hint="eastAsia"/>
          <w:sz w:val="22"/>
        </w:rPr>
        <w:t xml:space="preserve"> can improve network perform. </w:t>
      </w:r>
      <w:r w:rsidR="00795B47">
        <w:rPr>
          <w:rFonts w:ascii="Times New Roman" w:hAnsi="Times New Roman"/>
          <w:sz w:val="22"/>
        </w:rPr>
        <w:t>Most</w:t>
      </w:r>
      <w:r>
        <w:rPr>
          <w:rFonts w:ascii="Times New Roman" w:hAnsi="Times New Roman" w:hint="eastAsia"/>
          <w:sz w:val="22"/>
        </w:rPr>
        <w:t xml:space="preserve"> of time </w:t>
      </w:r>
      <w:r w:rsidR="0040331A">
        <w:rPr>
          <w:rFonts w:ascii="Times New Roman" w:hAnsi="Times New Roman" w:hint="eastAsia"/>
          <w:sz w:val="22"/>
        </w:rPr>
        <w:t>optimization on timer length cannot truly solve the underlying issue.</w:t>
      </w:r>
    </w:p>
    <w:p w:rsidR="00275D5F" w:rsidRDefault="00275D5F" w:rsidP="00C72E96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 xml:space="preserve">n one word, we think 1) and 3) are the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objective of SHR.</w:t>
      </w:r>
    </w:p>
    <w:p w:rsidR="00655861" w:rsidRDefault="008F11CC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For</w:t>
      </w:r>
      <w:r w:rsidR="00F34B34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similar reason,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we think the main </w:t>
      </w:r>
      <w:r w:rsidR="00F34B34">
        <w:rPr>
          <w:rFonts w:ascii="Times New Roman" w:eastAsia="等线" w:hAnsi="Times New Roman" w:hint="eastAsia"/>
          <w:sz w:val="22"/>
          <w:szCs w:val="22"/>
          <w:lang w:val="en-US"/>
        </w:rPr>
        <w:t xml:space="preserve">objective of </w:t>
      </w:r>
      <w:r w:rsidR="00952652">
        <w:rPr>
          <w:rFonts w:ascii="Times New Roman" w:eastAsia="等线" w:hAnsi="Times New Roman" w:hint="eastAsia"/>
          <w:sz w:val="22"/>
          <w:szCs w:val="22"/>
          <w:lang w:val="en-US"/>
        </w:rPr>
        <w:t>SPR</w:t>
      </w:r>
      <w:r w:rsidR="00F34B3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711CD3">
        <w:rPr>
          <w:rFonts w:ascii="Times New Roman" w:eastAsia="等线" w:hAnsi="Times New Roman" w:hint="eastAsia"/>
          <w:sz w:val="22"/>
          <w:szCs w:val="22"/>
          <w:lang w:val="en-US"/>
        </w:rPr>
        <w:t>is to optimize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:rsidR="008F11CC" w:rsidRPr="00E105D6" w:rsidRDefault="008F11CC" w:rsidP="008F11CC">
      <w:pPr>
        <w:jc w:val="left"/>
        <w:rPr>
          <w:rFonts w:ascii="Times New Roman" w:hAnsi="Times New Roman"/>
          <w:sz w:val="22"/>
        </w:rPr>
      </w:pPr>
      <w:r w:rsidRPr="00583202">
        <w:rPr>
          <w:rFonts w:ascii="Times New Roman" w:hAnsi="Times New Roman"/>
          <w:sz w:val="22"/>
        </w:rPr>
        <w:t>1.</w:t>
      </w:r>
      <w:r w:rsidRPr="00E105D6">
        <w:rPr>
          <w:rFonts w:ascii="Times New Roman" w:hAnsi="Times New Roman"/>
          <w:sz w:val="22"/>
        </w:rPr>
        <w:t xml:space="preserve"> Underlying</w:t>
      </w:r>
      <w:r w:rsidRPr="00E105D6">
        <w:rPr>
          <w:rFonts w:ascii="Times New Roman" w:hAnsi="Times New Roman" w:hint="eastAsia"/>
          <w:sz w:val="22"/>
        </w:rPr>
        <w:t xml:space="preserve"> too early/too late/to wrong </w:t>
      </w:r>
      <w:r>
        <w:rPr>
          <w:rFonts w:ascii="Times New Roman" w:hAnsi="Times New Roman" w:hint="eastAsia"/>
          <w:sz w:val="22"/>
        </w:rPr>
        <w:t>PSCell change</w:t>
      </w:r>
      <w:r w:rsidRPr="00E105D6">
        <w:rPr>
          <w:rFonts w:ascii="Times New Roman" w:hAnsi="Times New Roman" w:hint="eastAsia"/>
          <w:sz w:val="22"/>
        </w:rPr>
        <w:t xml:space="preserve"> configurations.</w:t>
      </w:r>
    </w:p>
    <w:p w:rsidR="008F11CC" w:rsidRDefault="008F11CC" w:rsidP="008F11CC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2</w:t>
      </w:r>
      <w:r w:rsidRPr="00583202">
        <w:rPr>
          <w:rFonts w:ascii="Times New Roman" w:hAnsi="Times New Roman" w:hint="eastAsia"/>
          <w:sz w:val="22"/>
        </w:rPr>
        <w:t xml:space="preserve">. </w:t>
      </w:r>
      <w:r w:rsidRPr="00583202">
        <w:rPr>
          <w:rFonts w:ascii="Times New Roman" w:hAnsi="Times New Roman"/>
          <w:sz w:val="22"/>
        </w:rPr>
        <w:t>Improper</w:t>
      </w:r>
      <w:r w:rsidRPr="00583202">
        <w:rPr>
          <w:rFonts w:ascii="Times New Roman" w:hAnsi="Times New Roman" w:hint="eastAsia"/>
          <w:sz w:val="22"/>
        </w:rPr>
        <w:t xml:space="preserve"> resource allocated by target </w:t>
      </w:r>
      <w:r>
        <w:rPr>
          <w:rFonts w:ascii="Times New Roman" w:hAnsi="Times New Roman" w:hint="eastAsia"/>
          <w:sz w:val="22"/>
        </w:rPr>
        <w:t>PSC</w:t>
      </w:r>
      <w:r w:rsidRPr="00583202">
        <w:rPr>
          <w:rFonts w:ascii="Times New Roman" w:hAnsi="Times New Roman" w:hint="eastAsia"/>
          <w:sz w:val="22"/>
        </w:rPr>
        <w:t>ell</w:t>
      </w:r>
      <w:r w:rsidRPr="00583202">
        <w:rPr>
          <w:rFonts w:ascii="Times New Roman" w:hAnsi="Times New Roman"/>
          <w:sz w:val="22"/>
        </w:rPr>
        <w:t>. (Include</w:t>
      </w:r>
      <w:r w:rsidRPr="00583202">
        <w:rPr>
          <w:rFonts w:ascii="Times New Roman" w:hAnsi="Times New Roman" w:hint="eastAsia"/>
          <w:sz w:val="22"/>
        </w:rPr>
        <w:t xml:space="preserve"> RACH, radio resource, etc.)</w:t>
      </w:r>
    </w:p>
    <w:p w:rsidR="006F499C" w:rsidRPr="006F499C" w:rsidRDefault="006F499C" w:rsidP="006F499C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lastRenderedPageBreak/>
        <w:t xml:space="preserve">Proposal </w:t>
      </w:r>
      <w:r w:rsidR="00BF021D">
        <w:rPr>
          <w:rFonts w:ascii="Times New Roman" w:eastAsia="等线" w:hAnsi="Times New Roman" w:hint="eastAsia"/>
          <w:b/>
          <w:sz w:val="22"/>
          <w:szCs w:val="22"/>
        </w:rPr>
        <w:t>7</w:t>
      </w:r>
      <w:r w:rsidRPr="006C3C15">
        <w:rPr>
          <w:rFonts w:ascii="Times New Roman" w:eastAsia="等线" w:hAnsi="Times New Roman"/>
          <w:b/>
          <w:sz w:val="22"/>
          <w:szCs w:val="22"/>
        </w:rPr>
        <w:t>:</w:t>
      </w:r>
      <w:r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BF021D">
        <w:rPr>
          <w:rFonts w:ascii="Times New Roman" w:eastAsia="等线" w:hAnsi="Times New Roman" w:hint="eastAsia"/>
          <w:b/>
          <w:sz w:val="22"/>
          <w:szCs w:val="22"/>
        </w:rPr>
        <w:t>T</w:t>
      </w:r>
      <w:r>
        <w:rPr>
          <w:rFonts w:ascii="Times New Roman" w:eastAsia="等线" w:hAnsi="Times New Roman"/>
          <w:b/>
          <w:sz w:val="22"/>
          <w:szCs w:val="22"/>
        </w:rPr>
        <w:t>he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main</w:t>
      </w:r>
      <w:r w:rsidRPr="006F499C">
        <w:rPr>
          <w:rFonts w:ascii="Times New Roman" w:eastAsia="等线" w:hAnsi="Times New Roman" w:hint="eastAsia"/>
          <w:b/>
          <w:sz w:val="22"/>
          <w:szCs w:val="22"/>
        </w:rPr>
        <w:t xml:space="preserve"> objective of </w:t>
      </w:r>
      <w:r w:rsidR="00952652">
        <w:rPr>
          <w:rFonts w:ascii="Times New Roman" w:eastAsia="等线" w:hAnsi="Times New Roman" w:hint="eastAsia"/>
          <w:b/>
          <w:sz w:val="22"/>
          <w:szCs w:val="22"/>
        </w:rPr>
        <w:t>SPR</w:t>
      </w:r>
      <w:r w:rsidRPr="006F499C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711CD3">
        <w:rPr>
          <w:rFonts w:ascii="Times New Roman" w:eastAsia="等线" w:hAnsi="Times New Roman" w:hint="eastAsia"/>
          <w:b/>
          <w:sz w:val="22"/>
          <w:szCs w:val="22"/>
        </w:rPr>
        <w:t>is to optimize</w:t>
      </w:r>
      <w:r w:rsidRPr="006F499C">
        <w:rPr>
          <w:rFonts w:ascii="Times New Roman" w:eastAsia="等线" w:hAnsi="Times New Roman" w:hint="eastAsia"/>
          <w:b/>
          <w:sz w:val="22"/>
          <w:szCs w:val="22"/>
        </w:rPr>
        <w:t>:</w:t>
      </w:r>
    </w:p>
    <w:p w:rsidR="006F499C" w:rsidRPr="006F499C" w:rsidRDefault="006F499C" w:rsidP="006F499C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F499C">
        <w:rPr>
          <w:rFonts w:ascii="Times New Roman" w:eastAsia="等线" w:hAnsi="Times New Roman"/>
          <w:b/>
          <w:sz w:val="22"/>
          <w:szCs w:val="22"/>
        </w:rPr>
        <w:t>1. Underlying</w:t>
      </w:r>
      <w:r w:rsidRPr="006F499C">
        <w:rPr>
          <w:rFonts w:ascii="Times New Roman" w:eastAsia="等线" w:hAnsi="Times New Roman" w:hint="eastAsia"/>
          <w:b/>
          <w:sz w:val="22"/>
          <w:szCs w:val="22"/>
        </w:rPr>
        <w:t xml:space="preserve"> too early/too late/to wrong PSCell change configurations.</w:t>
      </w:r>
    </w:p>
    <w:p w:rsidR="006F499C" w:rsidRPr="006F499C" w:rsidRDefault="006F499C" w:rsidP="006F499C">
      <w:pPr>
        <w:rPr>
          <w:rFonts w:ascii="Times New Roman" w:eastAsia="等线" w:hAnsi="Times New Roman"/>
          <w:b/>
          <w:sz w:val="22"/>
          <w:szCs w:val="22"/>
        </w:rPr>
      </w:pPr>
      <w:r w:rsidRPr="006F499C">
        <w:rPr>
          <w:rFonts w:ascii="Times New Roman" w:eastAsia="等线" w:hAnsi="Times New Roman" w:hint="eastAsia"/>
          <w:b/>
          <w:sz w:val="22"/>
          <w:szCs w:val="22"/>
        </w:rPr>
        <w:t xml:space="preserve">2. </w:t>
      </w:r>
      <w:r w:rsidRPr="006F499C">
        <w:rPr>
          <w:rFonts w:ascii="Times New Roman" w:eastAsia="等线" w:hAnsi="Times New Roman"/>
          <w:b/>
          <w:sz w:val="22"/>
          <w:szCs w:val="22"/>
        </w:rPr>
        <w:t>Improper</w:t>
      </w:r>
      <w:r w:rsidRPr="006F499C">
        <w:rPr>
          <w:rFonts w:ascii="Times New Roman" w:eastAsia="等线" w:hAnsi="Times New Roman" w:hint="eastAsia"/>
          <w:b/>
          <w:sz w:val="22"/>
          <w:szCs w:val="22"/>
        </w:rPr>
        <w:t xml:space="preserve"> resource allocated by target PSCell</w:t>
      </w:r>
      <w:r w:rsidRPr="006F499C">
        <w:rPr>
          <w:rFonts w:ascii="Times New Roman" w:eastAsia="等线" w:hAnsi="Times New Roman"/>
          <w:b/>
          <w:sz w:val="22"/>
          <w:szCs w:val="22"/>
        </w:rPr>
        <w:t>. (Include</w:t>
      </w:r>
      <w:r w:rsidRPr="006F499C">
        <w:rPr>
          <w:rFonts w:ascii="Times New Roman" w:eastAsia="等线" w:hAnsi="Times New Roman" w:hint="eastAsia"/>
          <w:b/>
          <w:sz w:val="22"/>
          <w:szCs w:val="22"/>
        </w:rPr>
        <w:t xml:space="preserve"> RACH, radio resource, etc.)</w:t>
      </w:r>
    </w:p>
    <w:p w:rsidR="008F11CC" w:rsidRDefault="00614DA8" w:rsidP="00C72E96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 xml:space="preserve">n order to optimize the </w:t>
      </w:r>
      <w:r w:rsidRPr="00614DA8">
        <w:rPr>
          <w:rFonts w:ascii="Times New Roman" w:eastAsia="等线" w:hAnsi="Times New Roman"/>
          <w:sz w:val="22"/>
          <w:szCs w:val="22"/>
        </w:rPr>
        <w:t>Underlying too early/too late/to wrong PSCell change configurations</w:t>
      </w:r>
      <w:r>
        <w:rPr>
          <w:rFonts w:ascii="Times New Roman" w:eastAsia="等线" w:hAnsi="Times New Roman" w:hint="eastAsia"/>
          <w:sz w:val="22"/>
          <w:szCs w:val="22"/>
        </w:rPr>
        <w:t xml:space="preserve">, the RAN node which is responsible for the </w:t>
      </w:r>
      <w:r w:rsidRPr="00614DA8">
        <w:rPr>
          <w:rFonts w:ascii="Times New Roman" w:eastAsia="等线" w:hAnsi="Times New Roman"/>
          <w:sz w:val="22"/>
          <w:szCs w:val="22"/>
        </w:rPr>
        <w:t>PSCell change/addition</w:t>
      </w:r>
      <w:r>
        <w:rPr>
          <w:rFonts w:ascii="Times New Roman" w:eastAsia="等线" w:hAnsi="Times New Roman" w:hint="eastAsia"/>
          <w:sz w:val="22"/>
          <w:szCs w:val="22"/>
        </w:rPr>
        <w:t xml:space="preserve"> shall be informed</w:t>
      </w:r>
      <w:r w:rsidR="00B2485F">
        <w:rPr>
          <w:rFonts w:ascii="Times New Roman" w:eastAsia="等线" w:hAnsi="Times New Roman" w:hint="eastAsia"/>
          <w:sz w:val="22"/>
          <w:szCs w:val="22"/>
        </w:rPr>
        <w:t xml:space="preserve"> to network</w:t>
      </w:r>
      <w:r>
        <w:rPr>
          <w:rFonts w:ascii="Times New Roman" w:eastAsia="等线" w:hAnsi="Times New Roman" w:hint="eastAsia"/>
          <w:sz w:val="22"/>
          <w:szCs w:val="22"/>
        </w:rPr>
        <w:t xml:space="preserve">. </w:t>
      </w:r>
    </w:p>
    <w:p w:rsidR="00614DA8" w:rsidRDefault="00614DA8" w:rsidP="00C72E96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 xml:space="preserve">or too late </w:t>
      </w:r>
      <w:r w:rsidRPr="00614DA8">
        <w:rPr>
          <w:rFonts w:ascii="Times New Roman" w:eastAsia="等线" w:hAnsi="Times New Roman"/>
          <w:sz w:val="22"/>
          <w:szCs w:val="22"/>
        </w:rPr>
        <w:t>PSCell change</w:t>
      </w:r>
      <w:r>
        <w:rPr>
          <w:rFonts w:ascii="Times New Roman" w:eastAsia="等线" w:hAnsi="Times New Roman" w:hint="eastAsia"/>
          <w:sz w:val="22"/>
          <w:szCs w:val="22"/>
        </w:rPr>
        <w:t>, it may be MN and source SN to be optimized.</w:t>
      </w:r>
    </w:p>
    <w:p w:rsidR="00614DA8" w:rsidRDefault="00614DA8" w:rsidP="00C72E96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 xml:space="preserve">or too early/to wrong cell </w:t>
      </w:r>
      <w:r w:rsidRPr="00614DA8">
        <w:rPr>
          <w:rFonts w:ascii="Times New Roman" w:eastAsia="等线" w:hAnsi="Times New Roman"/>
          <w:sz w:val="22"/>
          <w:szCs w:val="22"/>
        </w:rPr>
        <w:t>PSCell change</w:t>
      </w:r>
      <w:r>
        <w:rPr>
          <w:rFonts w:ascii="Times New Roman" w:eastAsia="等线" w:hAnsi="Times New Roman" w:hint="eastAsia"/>
          <w:sz w:val="22"/>
          <w:szCs w:val="22"/>
        </w:rPr>
        <w:t>, it may be the initiating node to be optimized.</w:t>
      </w:r>
    </w:p>
    <w:p w:rsidR="00614DA8" w:rsidRPr="006F499C" w:rsidRDefault="00614DA8" w:rsidP="00C72E96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>or too early/to wrong cell PSCell addition, it may be MN to be optimized.</w:t>
      </w:r>
    </w:p>
    <w:p w:rsidR="001D0CDC" w:rsidRDefault="00614DA8" w:rsidP="00C72E96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o, the </w:t>
      </w:r>
      <w:r>
        <w:rPr>
          <w:rFonts w:ascii="Times New Roman" w:eastAsia="等线" w:hAnsi="Times New Roman" w:hint="eastAsia"/>
          <w:sz w:val="22"/>
          <w:szCs w:val="22"/>
        </w:rPr>
        <w:t xml:space="preserve">RAN node which is responsible for the </w:t>
      </w:r>
      <w:r w:rsidRPr="00614DA8">
        <w:rPr>
          <w:rFonts w:ascii="Times New Roman" w:eastAsia="等线" w:hAnsi="Times New Roman"/>
          <w:sz w:val="22"/>
          <w:szCs w:val="22"/>
        </w:rPr>
        <w:t>PSCell change/addition</w:t>
      </w:r>
      <w:r>
        <w:rPr>
          <w:rFonts w:ascii="Times New Roman" w:eastAsia="等线" w:hAnsi="Times New Roman" w:hint="eastAsia"/>
          <w:sz w:val="22"/>
          <w:szCs w:val="22"/>
        </w:rPr>
        <w:t xml:space="preserve"> shall </w:t>
      </w:r>
      <w:r w:rsidR="00447723">
        <w:rPr>
          <w:rFonts w:ascii="Times New Roman" w:eastAsia="等线" w:hAnsi="Times New Roman" w:hint="eastAsia"/>
          <w:sz w:val="22"/>
          <w:szCs w:val="22"/>
        </w:rPr>
        <w:t>receive SPR</w:t>
      </w:r>
      <w:r>
        <w:rPr>
          <w:rFonts w:ascii="Times New Roman" w:eastAsia="等线" w:hAnsi="Times New Roman" w:hint="eastAsia"/>
          <w:sz w:val="22"/>
          <w:szCs w:val="22"/>
        </w:rPr>
        <w:t>.</w:t>
      </w:r>
    </w:p>
    <w:p w:rsidR="00614DA8" w:rsidRDefault="00614DA8" w:rsidP="00C72E9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8E5B4D">
        <w:rPr>
          <w:rFonts w:ascii="Times New Roman" w:eastAsia="等线" w:hAnsi="Times New Roman" w:hint="eastAsia"/>
          <w:b/>
          <w:sz w:val="22"/>
          <w:szCs w:val="22"/>
        </w:rPr>
        <w:t>8</w:t>
      </w:r>
      <w:r w:rsidRPr="006C3C15">
        <w:rPr>
          <w:rFonts w:ascii="Times New Roman" w:eastAsia="等线" w:hAnsi="Times New Roman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8E5B4D">
        <w:rPr>
          <w:rFonts w:ascii="Times New Roman" w:eastAsia="等线" w:hAnsi="Times New Roman" w:hint="eastAsia"/>
          <w:b/>
          <w:sz w:val="22"/>
          <w:szCs w:val="22"/>
        </w:rPr>
        <w:t>T</w:t>
      </w:r>
      <w:r w:rsidRPr="00614DA8">
        <w:rPr>
          <w:rFonts w:ascii="Times New Roman" w:eastAsia="等线" w:hAnsi="Times New Roman"/>
          <w:b/>
          <w:sz w:val="22"/>
          <w:szCs w:val="22"/>
        </w:rPr>
        <w:t xml:space="preserve">he RAN node which is responsible for the PSCell change/addition shall </w:t>
      </w:r>
      <w:r w:rsidR="00447723">
        <w:rPr>
          <w:rFonts w:ascii="Times New Roman" w:eastAsia="等线" w:hAnsi="Times New Roman" w:hint="eastAsia"/>
          <w:b/>
          <w:sz w:val="22"/>
          <w:szCs w:val="22"/>
        </w:rPr>
        <w:t>receive SPR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614DA8" w:rsidRDefault="00FC7F14" w:rsidP="00C72E96">
      <w:pPr>
        <w:jc w:val="left"/>
        <w:rPr>
          <w:rFonts w:ascii="Times New Roman" w:hAnsi="Times New Roman"/>
          <w:sz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 we think </w:t>
      </w:r>
      <w:r>
        <w:rPr>
          <w:rFonts w:ascii="Times New Roman" w:hAnsi="Times New Roman" w:hint="eastAsia"/>
          <w:sz w:val="22"/>
        </w:rPr>
        <w:t>i</w:t>
      </w:r>
      <w:r w:rsidRPr="00583202">
        <w:rPr>
          <w:rFonts w:ascii="Times New Roman" w:hAnsi="Times New Roman"/>
          <w:sz w:val="22"/>
        </w:rPr>
        <w:t>mproper</w:t>
      </w:r>
      <w:r w:rsidRPr="00583202">
        <w:rPr>
          <w:rFonts w:ascii="Times New Roman" w:hAnsi="Times New Roman" w:hint="eastAsia"/>
          <w:sz w:val="22"/>
        </w:rPr>
        <w:t xml:space="preserve"> </w:t>
      </w:r>
      <w:r w:rsidRPr="00F34B34">
        <w:rPr>
          <w:rFonts w:ascii="Times New Roman" w:hAnsi="Times New Roman"/>
          <w:sz w:val="22"/>
        </w:rPr>
        <w:t>T310/T312/T304 configuration</w:t>
      </w:r>
      <w:r>
        <w:rPr>
          <w:rFonts w:ascii="Times New Roman" w:hAnsi="Times New Roman" w:hint="eastAsia"/>
          <w:sz w:val="22"/>
        </w:rPr>
        <w:t xml:space="preserve"> is not the objective of </w:t>
      </w:r>
      <w:r w:rsidR="00952652">
        <w:rPr>
          <w:rFonts w:ascii="Times New Roman" w:hAnsi="Times New Roman" w:hint="eastAsia"/>
          <w:sz w:val="22"/>
        </w:rPr>
        <w:t>SPR</w:t>
      </w:r>
      <w:r>
        <w:rPr>
          <w:rFonts w:ascii="Times New Roman" w:hAnsi="Times New Roman" w:hint="eastAsia"/>
          <w:sz w:val="22"/>
        </w:rPr>
        <w:t xml:space="preserve">, the node </w:t>
      </w:r>
      <w:r w:rsidR="00A24722">
        <w:rPr>
          <w:rFonts w:ascii="Times New Roman" w:hAnsi="Times New Roman"/>
          <w:sz w:val="22"/>
        </w:rPr>
        <w:t>configured</w:t>
      </w:r>
      <w:r w:rsidR="00A24722">
        <w:rPr>
          <w:rFonts w:ascii="Times New Roman" w:hAnsi="Times New Roman" w:hint="eastAsia"/>
          <w:sz w:val="22"/>
        </w:rPr>
        <w:t xml:space="preserve"> with</w:t>
      </w:r>
      <w:r>
        <w:rPr>
          <w:rFonts w:ascii="Times New Roman" w:hAnsi="Times New Roman" w:hint="eastAsia"/>
          <w:sz w:val="22"/>
        </w:rPr>
        <w:t xml:space="preserve"> </w:t>
      </w:r>
      <w:r w:rsidRPr="00F34B34">
        <w:rPr>
          <w:rFonts w:ascii="Times New Roman" w:hAnsi="Times New Roman"/>
          <w:sz w:val="22"/>
        </w:rPr>
        <w:t xml:space="preserve">T310/T312/T304 </w:t>
      </w:r>
      <w:r w:rsidR="00A24722">
        <w:rPr>
          <w:rFonts w:ascii="Times New Roman" w:hAnsi="Times New Roman" w:hint="eastAsia"/>
          <w:sz w:val="22"/>
        </w:rPr>
        <w:t>does</w:t>
      </w:r>
      <w:r>
        <w:rPr>
          <w:rFonts w:ascii="Times New Roman" w:hAnsi="Times New Roman" w:hint="eastAsia"/>
          <w:sz w:val="22"/>
        </w:rPr>
        <w:t xml:space="preserve"> not needed to be optimized. </w:t>
      </w:r>
      <w:r>
        <w:rPr>
          <w:rFonts w:ascii="Times New Roman" w:hAnsi="Times New Roman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o, it is not necessary to send </w:t>
      </w:r>
      <w:r w:rsidR="00952652">
        <w:rPr>
          <w:rFonts w:ascii="Times New Roman" w:hAnsi="Times New Roman" w:hint="eastAsia"/>
          <w:sz w:val="22"/>
        </w:rPr>
        <w:t>SPR</w:t>
      </w:r>
      <w:r>
        <w:rPr>
          <w:rFonts w:ascii="Times New Roman" w:hAnsi="Times New Roman" w:hint="eastAsia"/>
          <w:sz w:val="22"/>
        </w:rPr>
        <w:t xml:space="preserve"> to the node which configures </w:t>
      </w:r>
      <w:r w:rsidRPr="00F34B34">
        <w:rPr>
          <w:rFonts w:ascii="Times New Roman" w:hAnsi="Times New Roman"/>
          <w:sz w:val="22"/>
        </w:rPr>
        <w:t>T310/T312/T304</w:t>
      </w:r>
      <w:r>
        <w:rPr>
          <w:rFonts w:ascii="Times New Roman" w:hAnsi="Times New Roman" w:hint="eastAsia"/>
          <w:sz w:val="22"/>
        </w:rPr>
        <w:t>.</w:t>
      </w:r>
    </w:p>
    <w:p w:rsidR="00FC7F14" w:rsidRPr="00FC7F14" w:rsidRDefault="00447723" w:rsidP="00C72E96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/>
          <w:b/>
          <w:sz w:val="22"/>
          <w:szCs w:val="22"/>
        </w:rPr>
        <w:t>Observation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A24722">
        <w:rPr>
          <w:rFonts w:ascii="Times New Roman" w:eastAsia="等线" w:hAnsi="Times New Roman" w:hint="eastAsia"/>
          <w:b/>
          <w:sz w:val="22"/>
          <w:szCs w:val="22"/>
        </w:rPr>
        <w:t>1</w:t>
      </w:r>
      <w:r w:rsidR="00FC7F14" w:rsidRPr="00FC7F14">
        <w:rPr>
          <w:rFonts w:ascii="Times New Roman" w:eastAsia="等线" w:hAnsi="Times New Roman"/>
          <w:b/>
          <w:sz w:val="22"/>
          <w:szCs w:val="22"/>
        </w:rPr>
        <w:t>:</w:t>
      </w:r>
      <w:r w:rsidR="00FC7F14" w:rsidRPr="00FC7F14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A24722">
        <w:rPr>
          <w:rFonts w:ascii="Times New Roman" w:eastAsia="等线" w:hAnsi="Times New Roman" w:hint="eastAsia"/>
          <w:b/>
          <w:sz w:val="22"/>
          <w:szCs w:val="22"/>
        </w:rPr>
        <w:t>A</w:t>
      </w:r>
      <w:r w:rsidR="00FC7F14" w:rsidRPr="00FC7F14">
        <w:rPr>
          <w:rFonts w:ascii="Times New Roman" w:eastAsia="等线" w:hAnsi="Times New Roman" w:hint="eastAsia"/>
          <w:b/>
          <w:sz w:val="22"/>
          <w:szCs w:val="22"/>
        </w:rPr>
        <w:t xml:space="preserve">s we </w:t>
      </w:r>
      <w:r w:rsidR="00FC7F14" w:rsidRPr="00FC7F1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think </w:t>
      </w:r>
      <w:r w:rsidR="00FC7F14" w:rsidRPr="00FC7F14">
        <w:rPr>
          <w:rFonts w:ascii="Times New Roman" w:hAnsi="Times New Roman" w:hint="eastAsia"/>
          <w:b/>
          <w:sz w:val="22"/>
        </w:rPr>
        <w:t>i</w:t>
      </w:r>
      <w:r w:rsidR="00FC7F14" w:rsidRPr="00FC7F14">
        <w:rPr>
          <w:rFonts w:ascii="Times New Roman" w:hAnsi="Times New Roman"/>
          <w:b/>
          <w:sz w:val="22"/>
        </w:rPr>
        <w:t>mproper</w:t>
      </w:r>
      <w:r w:rsidR="00FC7F14" w:rsidRPr="00FC7F14">
        <w:rPr>
          <w:rFonts w:ascii="Times New Roman" w:hAnsi="Times New Roman" w:hint="eastAsia"/>
          <w:b/>
          <w:sz w:val="22"/>
        </w:rPr>
        <w:t xml:space="preserve"> </w:t>
      </w:r>
      <w:r w:rsidR="00FC7F14" w:rsidRPr="00FC7F14">
        <w:rPr>
          <w:rFonts w:ascii="Times New Roman" w:hAnsi="Times New Roman"/>
          <w:b/>
          <w:sz w:val="22"/>
        </w:rPr>
        <w:t>T310/T312/T304 configuration</w:t>
      </w:r>
      <w:r w:rsidR="00FC7F14" w:rsidRPr="00FC7F14">
        <w:rPr>
          <w:rFonts w:ascii="Times New Roman" w:hAnsi="Times New Roman" w:hint="eastAsia"/>
          <w:b/>
          <w:sz w:val="22"/>
        </w:rPr>
        <w:t xml:space="preserve"> is not the objective of </w:t>
      </w:r>
      <w:r w:rsidR="00952652">
        <w:rPr>
          <w:rFonts w:ascii="Times New Roman" w:hAnsi="Times New Roman" w:hint="eastAsia"/>
          <w:b/>
          <w:sz w:val="22"/>
        </w:rPr>
        <w:t>SPR</w:t>
      </w:r>
      <w:r w:rsidR="00FC7F14" w:rsidRPr="00FC7F14">
        <w:rPr>
          <w:rFonts w:ascii="Times New Roman" w:hAnsi="Times New Roman" w:hint="eastAsia"/>
          <w:b/>
          <w:sz w:val="22"/>
        </w:rPr>
        <w:t xml:space="preserve">, it is not necessary to send </w:t>
      </w:r>
      <w:r w:rsidR="00952652">
        <w:rPr>
          <w:rFonts w:ascii="Times New Roman" w:hAnsi="Times New Roman" w:hint="eastAsia"/>
          <w:b/>
          <w:sz w:val="22"/>
        </w:rPr>
        <w:t>SPR</w:t>
      </w:r>
      <w:r w:rsidR="00FC7F14" w:rsidRPr="00FC7F14">
        <w:rPr>
          <w:rFonts w:ascii="Times New Roman" w:hAnsi="Times New Roman" w:hint="eastAsia"/>
          <w:b/>
          <w:sz w:val="22"/>
        </w:rPr>
        <w:t xml:space="preserve"> to the node which configures </w:t>
      </w:r>
      <w:r w:rsidR="00FC7F14" w:rsidRPr="00FC7F14">
        <w:rPr>
          <w:rFonts w:ascii="Times New Roman" w:hAnsi="Times New Roman"/>
          <w:b/>
          <w:sz w:val="22"/>
        </w:rPr>
        <w:t>T310/T312/T304</w:t>
      </w:r>
      <w:r w:rsidR="00FC7F14" w:rsidRPr="00FC7F14">
        <w:rPr>
          <w:rFonts w:ascii="Times New Roman" w:hAnsi="Times New Roman" w:hint="eastAsia"/>
          <w:b/>
          <w:sz w:val="22"/>
        </w:rPr>
        <w:t>.</w:t>
      </w:r>
    </w:p>
    <w:p w:rsidR="001D0CDC" w:rsidRDefault="00FC7F14" w:rsidP="00C72E96">
      <w:pPr>
        <w:jc w:val="left"/>
        <w:rPr>
          <w:rFonts w:ascii="Times New Roman" w:hAnsi="Times New Roman"/>
          <w:sz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ccording to the </w:t>
      </w:r>
      <w:r>
        <w:rPr>
          <w:rFonts w:ascii="Times New Roman" w:hAnsi="Times New Roman" w:hint="eastAsia"/>
          <w:sz w:val="22"/>
        </w:rPr>
        <w:t xml:space="preserve">objective of </w:t>
      </w:r>
      <w:r w:rsidR="00952652">
        <w:rPr>
          <w:rFonts w:ascii="Times New Roman" w:hAnsi="Times New Roman" w:hint="eastAsia"/>
          <w:sz w:val="22"/>
        </w:rPr>
        <w:t>SPR</w:t>
      </w:r>
      <w:r>
        <w:rPr>
          <w:rFonts w:ascii="Times New Roman" w:hAnsi="Times New Roman" w:hint="eastAsia"/>
          <w:sz w:val="22"/>
        </w:rPr>
        <w:t xml:space="preserve">, the node </w:t>
      </w:r>
      <w:r w:rsidRPr="00FC7F14">
        <w:rPr>
          <w:rFonts w:ascii="Times New Roman" w:hAnsi="Times New Roman"/>
          <w:sz w:val="22"/>
        </w:rPr>
        <w:t>which is responsible for the PSCell change/addition</w:t>
      </w:r>
      <w:r>
        <w:rPr>
          <w:rFonts w:ascii="Times New Roman" w:hAnsi="Times New Roman" w:hint="eastAsia"/>
          <w:sz w:val="22"/>
        </w:rPr>
        <w:t xml:space="preserve"> and the target SN may be optimized. </w:t>
      </w:r>
      <w:r>
        <w:rPr>
          <w:rFonts w:ascii="Times New Roman" w:hAnsi="Times New Roman"/>
          <w:sz w:val="22"/>
        </w:rPr>
        <w:t>A</w:t>
      </w:r>
      <w:r>
        <w:rPr>
          <w:rFonts w:ascii="Times New Roman" w:hAnsi="Times New Roman" w:hint="eastAsia"/>
          <w:sz w:val="22"/>
        </w:rPr>
        <w:t xml:space="preserve">fter retrieving </w:t>
      </w:r>
      <w:r w:rsidR="00952652">
        <w:rPr>
          <w:rFonts w:ascii="Times New Roman" w:hAnsi="Times New Roman" w:hint="eastAsia"/>
          <w:sz w:val="22"/>
        </w:rPr>
        <w:t>SPR</w:t>
      </w:r>
      <w:r>
        <w:rPr>
          <w:rFonts w:ascii="Times New Roman" w:hAnsi="Times New Roman" w:hint="eastAsia"/>
          <w:sz w:val="22"/>
        </w:rPr>
        <w:t xml:space="preserve">, network shall </w:t>
      </w:r>
      <w:r w:rsidR="00952652">
        <w:rPr>
          <w:rFonts w:ascii="Times New Roman" w:hAnsi="Times New Roman"/>
          <w:sz w:val="22"/>
        </w:rPr>
        <w:t>send</w:t>
      </w:r>
      <w:r>
        <w:rPr>
          <w:rFonts w:ascii="Times New Roman" w:hAnsi="Times New Roman" w:hint="eastAsia"/>
          <w:sz w:val="22"/>
        </w:rPr>
        <w:t xml:space="preserve"> </w:t>
      </w:r>
      <w:r w:rsidR="00952652">
        <w:rPr>
          <w:rFonts w:ascii="Times New Roman" w:hAnsi="Times New Roman" w:hint="eastAsia"/>
          <w:sz w:val="22"/>
        </w:rPr>
        <w:t>SPR</w:t>
      </w:r>
      <w:r>
        <w:rPr>
          <w:rFonts w:ascii="Times New Roman" w:hAnsi="Times New Roman" w:hint="eastAsia"/>
          <w:sz w:val="22"/>
        </w:rPr>
        <w:t xml:space="preserve"> to these RAN nodes. Xn interface message shall be enhanced to support providing </w:t>
      </w:r>
      <w:r w:rsidR="00952652">
        <w:rPr>
          <w:rFonts w:ascii="Times New Roman" w:hAnsi="Times New Roman" w:hint="eastAsia"/>
          <w:sz w:val="22"/>
        </w:rPr>
        <w:t>SPR</w:t>
      </w:r>
      <w:r>
        <w:rPr>
          <w:rFonts w:ascii="Times New Roman" w:hAnsi="Times New Roman" w:hint="eastAsia"/>
          <w:sz w:val="22"/>
        </w:rPr>
        <w:t xml:space="preserve"> </w:t>
      </w:r>
      <w:r w:rsidR="00BB566D">
        <w:rPr>
          <w:rFonts w:ascii="Times New Roman" w:hAnsi="Times New Roman" w:hint="eastAsia"/>
          <w:sz w:val="22"/>
        </w:rPr>
        <w:t>to these RAN nodes.</w:t>
      </w:r>
    </w:p>
    <w:p w:rsidR="00BB566D" w:rsidRDefault="00BB566D" w:rsidP="00C72E96">
      <w:pPr>
        <w:jc w:val="left"/>
        <w:rPr>
          <w:rFonts w:ascii="Times New Roman" w:hAnsi="Times New Roman"/>
          <w:b/>
          <w:sz w:val="22"/>
        </w:rPr>
      </w:pPr>
      <w:r w:rsidRPr="00BB566D">
        <w:rPr>
          <w:rFonts w:ascii="Times New Roman" w:hAnsi="Times New Roman" w:hint="eastAsia"/>
          <w:b/>
          <w:sz w:val="22"/>
        </w:rPr>
        <w:t xml:space="preserve">Proposal </w:t>
      </w:r>
      <w:r w:rsidR="00A24722">
        <w:rPr>
          <w:rFonts w:ascii="Times New Roman" w:hAnsi="Times New Roman" w:hint="eastAsia"/>
          <w:b/>
          <w:sz w:val="22"/>
        </w:rPr>
        <w:t>9</w:t>
      </w:r>
      <w:r w:rsidRPr="00BB566D">
        <w:rPr>
          <w:rFonts w:ascii="Times New Roman" w:hAnsi="Times New Roman"/>
          <w:b/>
          <w:sz w:val="22"/>
        </w:rPr>
        <w:t>:</w:t>
      </w:r>
      <w:r w:rsidRPr="00BB566D">
        <w:rPr>
          <w:rFonts w:ascii="Times New Roman" w:hAnsi="Times New Roman" w:hint="eastAsia"/>
          <w:b/>
          <w:sz w:val="22"/>
        </w:rPr>
        <w:t xml:space="preserve"> It is proposed to </w:t>
      </w:r>
      <w:r w:rsidR="00952652" w:rsidRPr="00BB566D">
        <w:rPr>
          <w:rFonts w:ascii="Times New Roman" w:hAnsi="Times New Roman"/>
          <w:b/>
          <w:sz w:val="22"/>
        </w:rPr>
        <w:t>enhance</w:t>
      </w:r>
      <w:r w:rsidRPr="00BB566D">
        <w:rPr>
          <w:rFonts w:ascii="Times New Roman" w:hAnsi="Times New Roman" w:hint="eastAsia"/>
          <w:b/>
          <w:sz w:val="22"/>
        </w:rPr>
        <w:t xml:space="preserve"> Xn interface messages to provide SHR to target SN and the node </w:t>
      </w:r>
      <w:r w:rsidRPr="00BB566D">
        <w:rPr>
          <w:rFonts w:ascii="Times New Roman" w:hAnsi="Times New Roman"/>
          <w:b/>
          <w:sz w:val="22"/>
        </w:rPr>
        <w:t>which is responsible for the PSCell change/addition</w:t>
      </w:r>
      <w:r w:rsidRPr="00BB566D">
        <w:rPr>
          <w:rFonts w:ascii="Times New Roman" w:hAnsi="Times New Roman" w:hint="eastAsia"/>
          <w:b/>
          <w:sz w:val="22"/>
        </w:rPr>
        <w:t>.</w:t>
      </w:r>
    </w:p>
    <w:p w:rsidR="00BC0008" w:rsidRDefault="00BC0008" w:rsidP="00BC0008">
      <w:pPr>
        <w:jc w:val="left"/>
        <w:rPr>
          <w:rFonts w:ascii="Times New Roman" w:hAnsi="Times New Roman"/>
          <w:sz w:val="22"/>
        </w:rPr>
      </w:pPr>
      <w:r w:rsidRPr="00BC0008">
        <w:rPr>
          <w:rFonts w:ascii="Times New Roman" w:hAnsi="Times New Roman"/>
          <w:sz w:val="22"/>
        </w:rPr>
        <w:t>T</w:t>
      </w:r>
      <w:r w:rsidRPr="00BC0008">
        <w:rPr>
          <w:rFonts w:ascii="Times New Roman" w:hAnsi="Times New Roman" w:hint="eastAsia"/>
          <w:sz w:val="22"/>
        </w:rPr>
        <w:t>here is an open issue</w:t>
      </w:r>
      <w:r>
        <w:rPr>
          <w:rFonts w:ascii="Times New Roman" w:hAnsi="Times New Roman" w:hint="eastAsia"/>
          <w:sz w:val="22"/>
        </w:rPr>
        <w:t xml:space="preserve"> in last meeting:</w:t>
      </w:r>
    </w:p>
    <w:p w:rsidR="00BC0008" w:rsidRPr="009650F2" w:rsidRDefault="00BC0008" w:rsidP="00BC0008">
      <w:pPr>
        <w:pStyle w:val="43"/>
        <w:spacing w:after="160" w:line="256" w:lineRule="auto"/>
        <w:ind w:left="0"/>
        <w:contextualSpacing w:val="0"/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</w:pPr>
      <w:r w:rsidRPr="009650F2"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  <w:t>Proposal 11: FFS whether to also include the following in Successful PSCell Change Report:</w:t>
      </w:r>
    </w:p>
    <w:p w:rsidR="00BC0008" w:rsidRPr="009650F2" w:rsidRDefault="00BC0008" w:rsidP="00BC0008">
      <w:pPr>
        <w:pStyle w:val="43"/>
        <w:numPr>
          <w:ilvl w:val="0"/>
          <w:numId w:val="24"/>
        </w:numPr>
        <w:spacing w:after="160" w:line="256" w:lineRule="auto"/>
        <w:contextualSpacing w:val="0"/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</w:pPr>
      <w:r w:rsidRPr="009650F2"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  <w:t>PCell information, in case of MN initiated PSCell change/CPC</w:t>
      </w:r>
    </w:p>
    <w:p w:rsidR="00BC0008" w:rsidRPr="009650F2" w:rsidRDefault="00BC0008" w:rsidP="00BC0008">
      <w:pPr>
        <w:pStyle w:val="43"/>
        <w:numPr>
          <w:ilvl w:val="0"/>
          <w:numId w:val="24"/>
        </w:numPr>
        <w:spacing w:after="160" w:line="256" w:lineRule="auto"/>
        <w:contextualSpacing w:val="0"/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</w:pPr>
      <w:r w:rsidRPr="009650F2"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  <w:t>Information that PSCell change was MN-initiated or SN-initiated</w:t>
      </w:r>
    </w:p>
    <w:p w:rsidR="00BC0008" w:rsidRPr="009650F2" w:rsidRDefault="00BC0008" w:rsidP="00BC0008">
      <w:pPr>
        <w:pStyle w:val="43"/>
        <w:numPr>
          <w:ilvl w:val="0"/>
          <w:numId w:val="24"/>
        </w:numPr>
        <w:spacing w:after="160" w:line="256" w:lineRule="auto"/>
        <w:contextualSpacing w:val="0"/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</w:pPr>
      <w:r w:rsidRPr="009650F2"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  <w:t>Time between CPC execution and report retrieval</w:t>
      </w:r>
    </w:p>
    <w:p w:rsidR="00BC0008" w:rsidRPr="009650F2" w:rsidRDefault="00BC0008" w:rsidP="00BC0008">
      <w:pPr>
        <w:pStyle w:val="43"/>
        <w:numPr>
          <w:ilvl w:val="0"/>
          <w:numId w:val="24"/>
        </w:numPr>
        <w:spacing w:after="160" w:line="256" w:lineRule="auto"/>
        <w:contextualSpacing w:val="0"/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</w:pPr>
      <w:r w:rsidRPr="009650F2">
        <w:rPr>
          <w:rFonts w:ascii="Calibri" w:eastAsia="MS Mincho" w:hAnsi="Calibri" w:cs="Calibri"/>
          <w:bCs/>
          <w:color w:val="0000FF"/>
          <w:sz w:val="18"/>
          <w:szCs w:val="22"/>
          <w:u w:val="single"/>
        </w:rPr>
        <w:t>C-RNTI (MN, target SN, source SN)</w:t>
      </w:r>
    </w:p>
    <w:p w:rsidR="00952652" w:rsidRDefault="00952652" w:rsidP="00BC0008">
      <w:pPr>
        <w:jc w:val="left"/>
        <w:rPr>
          <w:rFonts w:ascii="Times New Roman" w:hAnsi="Times New Roman"/>
          <w:sz w:val="22"/>
          <w:lang w:val="en-US"/>
        </w:rPr>
      </w:pPr>
      <w:r>
        <w:rPr>
          <w:rFonts w:ascii="Times New Roman" w:hAnsi="Times New Roman"/>
          <w:sz w:val="22"/>
          <w:lang w:val="en-US"/>
        </w:rPr>
        <w:t>I</w:t>
      </w:r>
      <w:r>
        <w:rPr>
          <w:rFonts w:ascii="Times New Roman" w:hAnsi="Times New Roman" w:hint="eastAsia"/>
          <w:sz w:val="22"/>
          <w:lang w:val="en-US"/>
        </w:rPr>
        <w:t>n last RAN2 meeting, the following agreement has been achieved by RAN2:</w:t>
      </w:r>
    </w:p>
    <w:p w:rsidR="00952652" w:rsidRDefault="00952652" w:rsidP="0095265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  <w:t xml:space="preserve">RAN2 </w:t>
      </w:r>
      <w:proofErr w:type="gramStart"/>
      <w:r>
        <w:t>agree</w:t>
      </w:r>
      <w:proofErr w:type="gramEnd"/>
      <w:r>
        <w:t xml:space="preserve"> to the following:</w:t>
      </w:r>
    </w:p>
    <w:p w:rsidR="00952652" w:rsidRDefault="00952652" w:rsidP="0095265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A.</w:t>
      </w:r>
      <w:r>
        <w:tab/>
        <w:t xml:space="preserve">SPR configuration is configured by network through </w:t>
      </w:r>
      <w:proofErr w:type="spellStart"/>
      <w:r>
        <w:t>otherConfig</w:t>
      </w:r>
      <w:proofErr w:type="spellEnd"/>
      <w:r>
        <w:t xml:space="preserve"> </w:t>
      </w:r>
    </w:p>
    <w:p w:rsidR="00952652" w:rsidRDefault="00952652" w:rsidP="0095265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B.</w:t>
      </w:r>
      <w:r>
        <w:tab/>
        <w:t>SPR is fetched via UE Information Request/Response procedure</w:t>
      </w:r>
    </w:p>
    <w:p w:rsidR="00952652" w:rsidRPr="00080A2E" w:rsidRDefault="00952652" w:rsidP="00BC0008">
      <w:pPr>
        <w:jc w:val="left"/>
        <w:rPr>
          <w:rFonts w:ascii="Times New Roman" w:hAnsi="Times New Roman"/>
          <w:sz w:val="22"/>
        </w:rPr>
      </w:pPr>
      <w:r w:rsidRPr="00080A2E">
        <w:rPr>
          <w:rFonts w:ascii="Times New Roman" w:hAnsi="Times New Roman"/>
          <w:sz w:val="22"/>
        </w:rPr>
        <w:t>W</w:t>
      </w:r>
      <w:r w:rsidRPr="00080A2E">
        <w:rPr>
          <w:rFonts w:ascii="Times New Roman" w:hAnsi="Times New Roman" w:hint="eastAsia"/>
          <w:sz w:val="22"/>
        </w:rPr>
        <w:t>hen retrieving SP</w:t>
      </w:r>
      <w:r w:rsidR="009C4333" w:rsidRPr="00080A2E">
        <w:rPr>
          <w:rFonts w:ascii="Times New Roman" w:hAnsi="Times New Roman" w:hint="eastAsia"/>
          <w:sz w:val="22"/>
        </w:rPr>
        <w:t xml:space="preserve">R, UE context may have be removed by network. </w:t>
      </w:r>
      <w:r w:rsidR="009C4333" w:rsidRPr="00080A2E">
        <w:rPr>
          <w:rFonts w:ascii="Times New Roman" w:hAnsi="Times New Roman"/>
          <w:sz w:val="22"/>
        </w:rPr>
        <w:t>S</w:t>
      </w:r>
      <w:r w:rsidR="009C4333" w:rsidRPr="00080A2E">
        <w:rPr>
          <w:rFonts w:ascii="Times New Roman" w:hAnsi="Times New Roman" w:hint="eastAsia"/>
          <w:sz w:val="22"/>
        </w:rPr>
        <w:t>ince only SPR can be used to make optimization, necessary information shall be included.</w:t>
      </w:r>
    </w:p>
    <w:p w:rsidR="009C4333" w:rsidRPr="00080A2E" w:rsidRDefault="009C4333" w:rsidP="00BC0008">
      <w:pPr>
        <w:jc w:val="left"/>
        <w:rPr>
          <w:rFonts w:ascii="Times New Roman" w:hAnsi="Times New Roman"/>
          <w:sz w:val="22"/>
        </w:rPr>
      </w:pPr>
      <w:r w:rsidRPr="00080A2E">
        <w:rPr>
          <w:rFonts w:ascii="Times New Roman" w:hAnsi="Times New Roman"/>
          <w:sz w:val="22"/>
        </w:rPr>
        <w:t>T</w:t>
      </w:r>
      <w:r w:rsidRPr="00080A2E">
        <w:rPr>
          <w:rFonts w:ascii="Times New Roman" w:hAnsi="Times New Roman" w:hint="eastAsia"/>
          <w:sz w:val="22"/>
        </w:rPr>
        <w:t>he following information has been agreed in RAN2.</w:t>
      </w:r>
    </w:p>
    <w:p w:rsidR="009C4333" w:rsidRDefault="009C4333" w:rsidP="009C433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</w:t>
      </w:r>
      <w:r>
        <w:tab/>
        <w:t>UE logs at least the following information and measurements in the SPR IE (other information and measurements are FFS).</w:t>
      </w:r>
    </w:p>
    <w:p w:rsidR="009C4333" w:rsidRDefault="009C4333" w:rsidP="009C433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a)</w:t>
      </w:r>
      <w:r>
        <w:tab/>
        <w:t>Source PSCell info (cell ID, measurement result)</w:t>
      </w:r>
    </w:p>
    <w:p w:rsidR="009C4333" w:rsidRDefault="009C4333" w:rsidP="009C433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b)</w:t>
      </w:r>
      <w:r>
        <w:tab/>
        <w:t>Target PScell info (cell ID, measurement result)</w:t>
      </w:r>
    </w:p>
    <w:p w:rsidR="009C4333" w:rsidRDefault="009C4333" w:rsidP="009C433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c)</w:t>
      </w:r>
      <w:r>
        <w:tab/>
      </w:r>
      <w:proofErr w:type="spellStart"/>
      <w:r>
        <w:t>Neighbour</w:t>
      </w:r>
      <w:proofErr w:type="spellEnd"/>
      <w:r>
        <w:t xml:space="preserve"> Cells info (cell ID, measurement result, CPAC Candidate cells flag)</w:t>
      </w:r>
    </w:p>
    <w:p w:rsidR="009C4333" w:rsidRDefault="009C4333" w:rsidP="009C433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d)</w:t>
      </w:r>
      <w:r>
        <w:tab/>
        <w:t>Success PSCell change/addition cause value (e.g., t304, t310, t312 cause, etc.)</w:t>
      </w:r>
    </w:p>
    <w:p w:rsidR="009C4333" w:rsidRDefault="009C4333" w:rsidP="009C433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f)</w:t>
      </w:r>
      <w:r>
        <w:tab/>
        <w:t xml:space="preserve">The time elapsed between the CPAC execution towards the target cell and the corresponding latest CPAC configuration received for the selected target cell </w:t>
      </w:r>
    </w:p>
    <w:p w:rsidR="009C4333" w:rsidRDefault="009C4333" w:rsidP="009C433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9C4333" w:rsidRDefault="009C4333" w:rsidP="009C433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7a: FFS on whether to reuse CHO candidate cell flag for the CPAC candidate cells or define a new flag to indicate CPAC candidate cell.</w:t>
      </w:r>
    </w:p>
    <w:p w:rsidR="009C4333" w:rsidRDefault="009C4333" w:rsidP="009C433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</w:rPr>
      </w:pPr>
      <w:r>
        <w:t>7b: FFS on whether to include or on conditional inclusion of random access related information.</w:t>
      </w:r>
    </w:p>
    <w:p w:rsidR="009C4333" w:rsidRPr="009C4333" w:rsidRDefault="009C4333" w:rsidP="009C433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</w:rPr>
      </w:pPr>
      <w:r w:rsidRPr="009C4333">
        <w:rPr>
          <w:rFonts w:eastAsiaTheme="minorEastAsia"/>
        </w:rPr>
        <w:t>7c:</w:t>
      </w:r>
      <w:r w:rsidRPr="009C4333">
        <w:rPr>
          <w:rFonts w:eastAsiaTheme="minorEastAsia"/>
        </w:rPr>
        <w:tab/>
        <w:t>FFS on Location Information</w:t>
      </w:r>
    </w:p>
    <w:p w:rsidR="00FD16D7" w:rsidRPr="00FD16D7" w:rsidRDefault="00FD16D7" w:rsidP="00FD16D7">
      <w:pPr>
        <w:pStyle w:val="43"/>
        <w:spacing w:after="160" w:line="256" w:lineRule="auto"/>
        <w:ind w:left="0"/>
        <w:contextualSpacing w:val="0"/>
        <w:rPr>
          <w:rFonts w:ascii="Calibri" w:eastAsiaTheme="minorEastAsia" w:hAnsi="Calibri" w:cs="Calibri"/>
          <w:bCs/>
          <w:color w:val="0000FF"/>
          <w:sz w:val="18"/>
          <w:szCs w:val="22"/>
          <w:u w:val="single"/>
        </w:rPr>
      </w:pPr>
      <w:r>
        <w:rPr>
          <w:rFonts w:eastAsia="等线"/>
          <w:sz w:val="22"/>
          <w:szCs w:val="22"/>
        </w:rPr>
        <w:t>F</w:t>
      </w:r>
      <w:r>
        <w:rPr>
          <w:rFonts w:eastAsia="等线" w:hint="eastAsia"/>
          <w:sz w:val="22"/>
          <w:szCs w:val="22"/>
        </w:rPr>
        <w:t xml:space="preserve">or </w:t>
      </w:r>
      <w:r w:rsidRPr="00080A2E">
        <w:rPr>
          <w:rFonts w:eastAsia="等线"/>
          <w:sz w:val="22"/>
          <w:szCs w:val="22"/>
        </w:rPr>
        <w:t>PCell information</w:t>
      </w:r>
      <w:r w:rsidR="00080A2E">
        <w:rPr>
          <w:rFonts w:eastAsia="等线" w:hint="eastAsia"/>
          <w:sz w:val="22"/>
          <w:szCs w:val="22"/>
        </w:rPr>
        <w:t xml:space="preserve"> </w:t>
      </w:r>
      <w:r w:rsidRPr="00080A2E">
        <w:rPr>
          <w:rFonts w:eastAsia="等线"/>
          <w:sz w:val="22"/>
          <w:szCs w:val="22"/>
        </w:rPr>
        <w:t>in case of MN initiated PSCell change/CPC</w:t>
      </w:r>
      <w:r w:rsidRPr="00080A2E">
        <w:rPr>
          <w:rFonts w:eastAsia="等线" w:hint="eastAsia"/>
          <w:sz w:val="22"/>
          <w:szCs w:val="22"/>
        </w:rPr>
        <w:t xml:space="preserve"> </w:t>
      </w:r>
      <w:r w:rsidRPr="00FD16D7">
        <w:rPr>
          <w:rFonts w:eastAsia="等线" w:hint="eastAsia"/>
          <w:sz w:val="22"/>
          <w:szCs w:val="22"/>
        </w:rPr>
        <w:t>and</w:t>
      </w:r>
      <w:r w:rsidRPr="00080A2E">
        <w:rPr>
          <w:rFonts w:eastAsia="等线" w:hint="eastAsia"/>
          <w:sz w:val="22"/>
          <w:szCs w:val="22"/>
        </w:rPr>
        <w:t xml:space="preserve"> </w:t>
      </w:r>
      <w:r w:rsidR="00080A2E">
        <w:rPr>
          <w:rFonts w:eastAsia="等线" w:hint="eastAsia"/>
          <w:sz w:val="22"/>
          <w:szCs w:val="22"/>
        </w:rPr>
        <w:t>i</w:t>
      </w:r>
      <w:r w:rsidRPr="00080A2E">
        <w:rPr>
          <w:rFonts w:eastAsia="等线"/>
          <w:sz w:val="22"/>
          <w:szCs w:val="22"/>
        </w:rPr>
        <w:t>nformation that PSCell change was MN-initiated or SN-initiated</w:t>
      </w:r>
      <w:r w:rsidRPr="00FD16D7">
        <w:rPr>
          <w:rFonts w:eastAsia="等线" w:hint="eastAsia"/>
          <w:sz w:val="22"/>
          <w:szCs w:val="22"/>
        </w:rPr>
        <w:t>, we think</w:t>
      </w:r>
      <w:r w:rsidR="00080A2E">
        <w:rPr>
          <w:rFonts w:eastAsia="等线" w:hint="eastAsia"/>
          <w:sz w:val="22"/>
          <w:szCs w:val="22"/>
        </w:rPr>
        <w:t xml:space="preserve"> they are</w:t>
      </w:r>
      <w:r w:rsidRPr="00FD16D7">
        <w:rPr>
          <w:rFonts w:eastAsia="等线" w:hint="eastAsia"/>
          <w:sz w:val="22"/>
          <w:szCs w:val="22"/>
        </w:rPr>
        <w:t xml:space="preserve"> needed for optimization.</w:t>
      </w:r>
      <w:r w:rsidR="00080A2E">
        <w:rPr>
          <w:rFonts w:eastAsia="等线" w:hint="eastAsia"/>
          <w:sz w:val="22"/>
          <w:szCs w:val="22"/>
        </w:rPr>
        <w:t xml:space="preserve"> </w:t>
      </w:r>
      <w:r w:rsidR="00080A2E">
        <w:rPr>
          <w:rFonts w:eastAsia="等线"/>
          <w:sz w:val="22"/>
          <w:szCs w:val="22"/>
        </w:rPr>
        <w:t>B</w:t>
      </w:r>
      <w:r w:rsidR="00080A2E">
        <w:rPr>
          <w:rFonts w:eastAsia="等线" w:hint="eastAsia"/>
          <w:sz w:val="22"/>
          <w:szCs w:val="22"/>
        </w:rPr>
        <w:t xml:space="preserve">ut how does UE know whether the PSCell change was </w:t>
      </w:r>
      <w:r w:rsidR="00080A2E" w:rsidRPr="00080A2E">
        <w:rPr>
          <w:rFonts w:eastAsia="等线"/>
          <w:sz w:val="22"/>
          <w:szCs w:val="22"/>
        </w:rPr>
        <w:t>MN-initiated or SN-initiated</w:t>
      </w:r>
      <w:r w:rsidR="00080A2E">
        <w:rPr>
          <w:rFonts w:eastAsia="等线" w:hint="eastAsia"/>
          <w:sz w:val="22"/>
          <w:szCs w:val="22"/>
        </w:rPr>
        <w:t xml:space="preserve"> should be further discussed.</w:t>
      </w:r>
    </w:p>
    <w:p w:rsidR="00FD16D7" w:rsidRPr="00080A2E" w:rsidRDefault="00FD16D7" w:rsidP="00FD16D7">
      <w:pPr>
        <w:pStyle w:val="43"/>
        <w:spacing w:after="160" w:line="256" w:lineRule="auto"/>
        <w:ind w:left="0"/>
        <w:contextualSpacing w:val="0"/>
        <w:rPr>
          <w:rFonts w:eastAsia="等线"/>
          <w:sz w:val="22"/>
          <w:szCs w:val="22"/>
        </w:rPr>
      </w:pPr>
      <w:r>
        <w:rPr>
          <w:rFonts w:eastAsia="等线"/>
          <w:sz w:val="22"/>
          <w:szCs w:val="22"/>
        </w:rPr>
        <w:t>F</w:t>
      </w:r>
      <w:r>
        <w:rPr>
          <w:rFonts w:eastAsia="等线" w:hint="eastAsia"/>
          <w:sz w:val="22"/>
          <w:szCs w:val="22"/>
        </w:rPr>
        <w:t xml:space="preserve">or </w:t>
      </w:r>
      <w:r w:rsidRPr="00080A2E">
        <w:rPr>
          <w:rFonts w:eastAsia="等线"/>
          <w:sz w:val="22"/>
          <w:szCs w:val="22"/>
        </w:rPr>
        <w:t>Time between CPC execution and report retrieval</w:t>
      </w:r>
      <w:r w:rsidRPr="00FD16D7">
        <w:rPr>
          <w:rFonts w:eastAsia="等线" w:hint="eastAsia"/>
          <w:sz w:val="22"/>
          <w:szCs w:val="22"/>
        </w:rPr>
        <w:t>, we think this time information is not needed.</w:t>
      </w:r>
      <w:r w:rsidR="00FD27BE">
        <w:rPr>
          <w:rFonts w:eastAsia="等线" w:hint="eastAsia"/>
          <w:sz w:val="22"/>
          <w:szCs w:val="22"/>
        </w:rPr>
        <w:t xml:space="preserve"> </w:t>
      </w:r>
    </w:p>
    <w:p w:rsidR="00BC0008" w:rsidRPr="00FD16D7" w:rsidRDefault="00FD16D7" w:rsidP="00FD16D7">
      <w:pPr>
        <w:pStyle w:val="43"/>
        <w:spacing w:after="160" w:line="256" w:lineRule="auto"/>
        <w:ind w:left="0"/>
        <w:contextualSpacing w:val="0"/>
        <w:rPr>
          <w:rFonts w:eastAsia="等线"/>
          <w:sz w:val="22"/>
          <w:szCs w:val="22"/>
        </w:rPr>
      </w:pPr>
      <w:r>
        <w:rPr>
          <w:rFonts w:eastAsia="等线"/>
          <w:sz w:val="22"/>
          <w:szCs w:val="22"/>
        </w:rPr>
        <w:t>F</w:t>
      </w:r>
      <w:r>
        <w:rPr>
          <w:rFonts w:eastAsia="等线" w:hint="eastAsia"/>
          <w:sz w:val="22"/>
          <w:szCs w:val="22"/>
        </w:rPr>
        <w:t xml:space="preserve">or </w:t>
      </w:r>
      <w:r w:rsidRPr="00080A2E">
        <w:rPr>
          <w:rFonts w:eastAsia="等线"/>
          <w:sz w:val="22"/>
          <w:szCs w:val="22"/>
        </w:rPr>
        <w:t>C-RNTI (MN, target SN, source SN)</w:t>
      </w:r>
      <w:r>
        <w:rPr>
          <w:rFonts w:eastAsia="等线" w:hint="eastAsia"/>
          <w:sz w:val="22"/>
          <w:szCs w:val="22"/>
        </w:rPr>
        <w:t xml:space="preserve">, UE context has been remove, </w:t>
      </w:r>
      <w:r w:rsidR="00F80276">
        <w:rPr>
          <w:rFonts w:eastAsia="等线"/>
          <w:sz w:val="22"/>
          <w:szCs w:val="22"/>
        </w:rPr>
        <w:t>so, UE</w:t>
      </w:r>
      <w:r>
        <w:rPr>
          <w:rFonts w:eastAsia="等线" w:hint="eastAsia"/>
          <w:sz w:val="22"/>
          <w:szCs w:val="22"/>
        </w:rPr>
        <w:t xml:space="preserve"> ID it is not needed.</w:t>
      </w:r>
      <w:r w:rsidR="00080A2E">
        <w:rPr>
          <w:rFonts w:eastAsia="等线" w:hint="eastAsia"/>
          <w:sz w:val="22"/>
          <w:szCs w:val="22"/>
        </w:rPr>
        <w:t xml:space="preserve"> </w:t>
      </w:r>
      <w:r w:rsidR="00080A2E">
        <w:rPr>
          <w:rFonts w:eastAsia="等线"/>
          <w:sz w:val="22"/>
          <w:szCs w:val="22"/>
        </w:rPr>
        <w:t>T</w:t>
      </w:r>
      <w:r w:rsidR="00080A2E">
        <w:rPr>
          <w:rFonts w:eastAsia="等线" w:hint="eastAsia"/>
          <w:sz w:val="22"/>
          <w:szCs w:val="22"/>
        </w:rPr>
        <w:t xml:space="preserve">he </w:t>
      </w:r>
      <w:r w:rsidR="00080A2E">
        <w:rPr>
          <w:rFonts w:eastAsia="等线"/>
          <w:sz w:val="22"/>
          <w:szCs w:val="22"/>
        </w:rPr>
        <w:t>correlation</w:t>
      </w:r>
      <w:r w:rsidR="00080A2E">
        <w:rPr>
          <w:rFonts w:eastAsia="等线" w:hint="eastAsia"/>
          <w:sz w:val="22"/>
          <w:szCs w:val="22"/>
        </w:rPr>
        <w:t xml:space="preserve"> of mobility info and UE can be discussed in SHR first. </w:t>
      </w:r>
    </w:p>
    <w:p w:rsidR="00E34E79" w:rsidRPr="00E34E79" w:rsidRDefault="00E34E79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BB566D">
        <w:rPr>
          <w:rFonts w:ascii="Times New Roman" w:hAnsi="Times New Roman" w:hint="eastAsia"/>
          <w:b/>
          <w:sz w:val="22"/>
        </w:rPr>
        <w:t xml:space="preserve">Proposal </w:t>
      </w:r>
      <w:r w:rsidR="00080A2E">
        <w:rPr>
          <w:rFonts w:ascii="Times New Roman" w:hAnsi="Times New Roman" w:hint="eastAsia"/>
          <w:b/>
          <w:sz w:val="22"/>
        </w:rPr>
        <w:t>10</w:t>
      </w:r>
      <w:r w:rsidRPr="00BB566D">
        <w:rPr>
          <w:rFonts w:ascii="Times New Roman" w:hAnsi="Times New Roman"/>
          <w:b/>
          <w:sz w:val="22"/>
        </w:rPr>
        <w:t>:</w:t>
      </w:r>
      <w:r w:rsidRPr="00BB566D">
        <w:rPr>
          <w:rFonts w:ascii="Times New Roman" w:hAnsi="Times New Roman" w:hint="eastAsia"/>
          <w:b/>
          <w:sz w:val="22"/>
        </w:rPr>
        <w:t xml:space="preserve"> </w:t>
      </w:r>
      <w:r w:rsidR="009E6A20">
        <w:rPr>
          <w:rFonts w:ascii="Times New Roman" w:eastAsia="等线" w:hAnsi="Times New Roman" w:hint="eastAsia"/>
          <w:b/>
          <w:sz w:val="22"/>
          <w:szCs w:val="22"/>
        </w:rPr>
        <w:t xml:space="preserve">It is proposed to </w:t>
      </w:r>
      <w:r w:rsidR="00F80276">
        <w:rPr>
          <w:rFonts w:ascii="Times New Roman" w:eastAsia="等线" w:hAnsi="Times New Roman" w:hint="eastAsia"/>
          <w:b/>
          <w:sz w:val="22"/>
          <w:szCs w:val="22"/>
        </w:rPr>
        <w:t xml:space="preserve">include </w:t>
      </w:r>
      <w:r w:rsidR="00F80276" w:rsidRPr="00F80276">
        <w:rPr>
          <w:rFonts w:ascii="Times New Roman" w:eastAsia="等线" w:hAnsi="Times New Roman"/>
          <w:b/>
          <w:sz w:val="22"/>
          <w:szCs w:val="22"/>
        </w:rPr>
        <w:t>PCell information</w:t>
      </w:r>
      <w:r w:rsidR="00F80276">
        <w:rPr>
          <w:rFonts w:ascii="Times New Roman" w:eastAsia="等线" w:hAnsi="Times New Roman" w:hint="eastAsia"/>
          <w:b/>
          <w:sz w:val="22"/>
          <w:szCs w:val="22"/>
        </w:rPr>
        <w:t xml:space="preserve"> and initiating node information is SPR</w:t>
      </w:r>
      <w:r w:rsidR="009E6A20">
        <w:rPr>
          <w:rFonts w:ascii="Times New Roman" w:eastAsia="等线" w:hAnsi="Times New Roman" w:hint="eastAsia"/>
          <w:b/>
          <w:sz w:val="22"/>
          <w:szCs w:val="22"/>
        </w:rPr>
        <w:t>.</w:t>
      </w:r>
      <w:r w:rsidR="00080A2E">
        <w:rPr>
          <w:rFonts w:ascii="Times New Roman" w:eastAsia="等线" w:hAnsi="Times New Roman" w:hint="eastAsia"/>
          <w:b/>
          <w:sz w:val="22"/>
          <w:szCs w:val="22"/>
        </w:rPr>
        <w:t xml:space="preserve"> FFS on how does UE knows </w:t>
      </w:r>
      <w:r w:rsidR="00080A2E" w:rsidRPr="00080A2E">
        <w:rPr>
          <w:rFonts w:ascii="Times New Roman" w:eastAsia="等线" w:hAnsi="Times New Roman"/>
          <w:b/>
          <w:sz w:val="22"/>
          <w:szCs w:val="22"/>
        </w:rPr>
        <w:t>PSCell change was MN-initiated or SN-initiated</w:t>
      </w:r>
      <w:r w:rsidR="00080A2E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0230B5" w:rsidRPr="00FE188B" w:rsidRDefault="000230B5" w:rsidP="000230B5">
      <w:pPr>
        <w:jc w:val="left"/>
        <w:rPr>
          <w:rFonts w:ascii="Times New Roman" w:hAnsi="Times New Roman"/>
          <w:bCs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It is proposed to wait to RAN2 LS reply and then discuss the above open issue.</w:t>
      </w:r>
    </w:p>
    <w:p w:rsidR="000230B5" w:rsidRPr="00615761" w:rsidRDefault="000230B5" w:rsidP="000230B5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not include </w:t>
      </w:r>
      <w:r w:rsidRPr="00615761">
        <w:rPr>
          <w:rFonts w:ascii="Times New Roman" w:eastAsia="等线" w:hAnsi="Times New Roman"/>
          <w:b/>
          <w:sz w:val="22"/>
          <w:szCs w:val="22"/>
        </w:rPr>
        <w:t>Time between HO execution and SHR retrieval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and </w:t>
      </w:r>
      <w:r w:rsidRPr="00615761">
        <w:rPr>
          <w:rFonts w:ascii="Times New Roman" w:eastAsia="等线" w:hAnsi="Times New Roman"/>
          <w:b/>
          <w:sz w:val="22"/>
          <w:szCs w:val="22"/>
        </w:rPr>
        <w:t>source C-RNTI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in SHR.</w:t>
      </w:r>
    </w:p>
    <w:p w:rsidR="000230B5" w:rsidRDefault="000230B5" w:rsidP="000230B5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7322C1"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W</w:t>
      </w:r>
      <w:r w:rsidRPr="007322C1">
        <w:rPr>
          <w:rFonts w:ascii="Times New Roman" w:eastAsia="等线" w:hAnsi="Times New Roman"/>
          <w:b/>
          <w:sz w:val="22"/>
          <w:szCs w:val="22"/>
        </w:rPr>
        <w:t xml:space="preserve">ithout impact on LTE, SHR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configuration of </w:t>
      </w:r>
      <w:r w:rsidRPr="00270E1F">
        <w:rPr>
          <w:rFonts w:ascii="Times New Roman" w:eastAsia="等线" w:hAnsi="Times New Roman"/>
          <w:b/>
          <w:sz w:val="22"/>
          <w:szCs w:val="22"/>
        </w:rPr>
        <w:t>thresholdPercentageT304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can be sent to UE and SHR can</w:t>
      </w:r>
      <w:r w:rsidRPr="007322C1">
        <w:rPr>
          <w:rFonts w:ascii="Times New Roman" w:eastAsia="等线" w:hAnsi="Times New Roman"/>
          <w:b/>
          <w:sz w:val="22"/>
          <w:szCs w:val="22"/>
        </w:rPr>
        <w:t xml:space="preserve"> be generated during HO from LTE to NR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. </w:t>
      </w:r>
    </w:p>
    <w:p w:rsidR="000230B5" w:rsidRDefault="000230B5" w:rsidP="000230B5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wait to RAN2 LS reply and then decide the encoding of </w:t>
      </w:r>
      <w:r w:rsidRPr="007D12D8">
        <w:rPr>
          <w:rFonts w:ascii="Times New Roman" w:eastAsia="等线" w:hAnsi="Times New Roman"/>
          <w:b/>
          <w:sz w:val="22"/>
          <w:szCs w:val="22"/>
        </w:rPr>
        <w:t>inter-RAT SHR from LTE to NR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0230B5" w:rsidRPr="00A75D5E" w:rsidRDefault="000230B5" w:rsidP="000230B5">
      <w:pPr>
        <w:jc w:val="left"/>
        <w:rPr>
          <w:rFonts w:ascii="Times New Roman" w:eastAsia="等线" w:hAnsi="Times New Roman"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CA5D9C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CA5D9C"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 w:rsidRPr="00CA5D9C">
        <w:rPr>
          <w:rFonts w:ascii="Times New Roman" w:eastAsia="等线" w:hAnsi="Times New Roman"/>
          <w:b/>
          <w:sz w:val="22"/>
          <w:szCs w:val="22"/>
          <w:lang w:val="en-US"/>
        </w:rPr>
        <w:t>nter-RAT SHR from LTE to NR</w:t>
      </w:r>
      <w:r w:rsidRPr="00CA5D9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includes similar parameters as </w:t>
      </w:r>
      <w:r w:rsidRPr="00CA5D9C">
        <w:rPr>
          <w:rFonts w:ascii="Times New Roman" w:eastAsia="等线" w:hAnsi="Times New Roman"/>
          <w:b/>
          <w:sz w:val="22"/>
          <w:szCs w:val="22"/>
          <w:lang w:val="en-US"/>
        </w:rPr>
        <w:t xml:space="preserve">inter-RAT SHR from </w:t>
      </w:r>
      <w:r w:rsidRPr="00CA5D9C">
        <w:rPr>
          <w:rFonts w:ascii="Times New Roman" w:eastAsia="等线" w:hAnsi="Times New Roman" w:hint="eastAsia"/>
          <w:b/>
          <w:sz w:val="22"/>
          <w:szCs w:val="22"/>
          <w:lang w:val="en-US"/>
        </w:rPr>
        <w:t>NR</w:t>
      </w:r>
      <w:r w:rsidRPr="00CA5D9C">
        <w:rPr>
          <w:rFonts w:ascii="Times New Roman" w:eastAsia="等线" w:hAnsi="Times New Roman"/>
          <w:b/>
          <w:sz w:val="22"/>
          <w:szCs w:val="22"/>
          <w:lang w:val="en-US"/>
        </w:rPr>
        <w:t xml:space="preserve"> to </w:t>
      </w:r>
      <w:r w:rsidRPr="00CA5D9C">
        <w:rPr>
          <w:rFonts w:ascii="Times New Roman" w:eastAsia="等线" w:hAnsi="Times New Roman" w:hint="eastAsia"/>
          <w:b/>
          <w:sz w:val="22"/>
          <w:szCs w:val="22"/>
          <w:lang w:val="en-US"/>
        </w:rPr>
        <w:t>LTE.</w:t>
      </w:r>
    </w:p>
    <w:p w:rsidR="000230B5" w:rsidRDefault="000230B5" w:rsidP="000230B5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BB566D">
        <w:rPr>
          <w:rFonts w:ascii="Times New Roman" w:hAnsi="Times New Roman" w:hint="eastAsia"/>
          <w:b/>
          <w:sz w:val="22"/>
        </w:rPr>
        <w:t xml:space="preserve">Proposal </w:t>
      </w:r>
      <w:r>
        <w:rPr>
          <w:rFonts w:ascii="Times New Roman" w:hAnsi="Times New Roman" w:hint="eastAsia"/>
          <w:b/>
          <w:sz w:val="22"/>
        </w:rPr>
        <w:t>6</w:t>
      </w:r>
      <w:r w:rsidRPr="00BB566D">
        <w:rPr>
          <w:rFonts w:ascii="Times New Roman" w:hAnsi="Times New Roman"/>
          <w:b/>
          <w:sz w:val="22"/>
        </w:rPr>
        <w:t>:</w:t>
      </w:r>
      <w:r w:rsidRPr="00BB566D"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 xml:space="preserve">To align with RAN2, it is proposed to use SPR </w:t>
      </w:r>
      <w:r w:rsidRPr="0057672D">
        <w:rPr>
          <w:rFonts w:ascii="Times New Roman" w:hAnsi="Times New Roman"/>
          <w:b/>
          <w:sz w:val="22"/>
        </w:rPr>
        <w:t>as the abbreviations</w:t>
      </w:r>
      <w:r>
        <w:rPr>
          <w:rFonts w:ascii="Times New Roman" w:hAnsi="Times New Roman" w:hint="eastAsia"/>
          <w:b/>
          <w:sz w:val="22"/>
        </w:rPr>
        <w:t xml:space="preserve"> for </w:t>
      </w:r>
      <w:r w:rsidRPr="0057672D">
        <w:rPr>
          <w:rFonts w:ascii="Times New Roman" w:hAnsi="Times New Roman"/>
          <w:b/>
          <w:sz w:val="22"/>
        </w:rPr>
        <w:t>successful PSCell change and PSCell addition report</w:t>
      </w:r>
      <w:r>
        <w:rPr>
          <w:rFonts w:ascii="Times New Roman" w:hAnsi="Times New Roman" w:hint="eastAsia"/>
          <w:b/>
          <w:sz w:val="22"/>
        </w:rPr>
        <w:t>.</w:t>
      </w:r>
    </w:p>
    <w:p w:rsidR="000230B5" w:rsidRPr="006F499C" w:rsidRDefault="000230B5" w:rsidP="000230B5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7</w:t>
      </w:r>
      <w:r w:rsidRPr="006C3C15">
        <w:rPr>
          <w:rFonts w:ascii="Times New Roman" w:eastAsia="等线" w:hAnsi="Times New Roman"/>
          <w:b/>
          <w:sz w:val="22"/>
          <w:szCs w:val="22"/>
        </w:rPr>
        <w:t>:</w:t>
      </w:r>
      <w:r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T</w:t>
      </w:r>
      <w:r>
        <w:rPr>
          <w:rFonts w:ascii="Times New Roman" w:eastAsia="等线" w:hAnsi="Times New Roman"/>
          <w:b/>
          <w:sz w:val="22"/>
          <w:szCs w:val="22"/>
        </w:rPr>
        <w:t>he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main</w:t>
      </w:r>
      <w:r w:rsidRPr="006F499C">
        <w:rPr>
          <w:rFonts w:ascii="Times New Roman" w:eastAsia="等线" w:hAnsi="Times New Roman" w:hint="eastAsia"/>
          <w:b/>
          <w:sz w:val="22"/>
          <w:szCs w:val="22"/>
        </w:rPr>
        <w:t xml:space="preserve"> objective of </w:t>
      </w:r>
      <w:r>
        <w:rPr>
          <w:rFonts w:ascii="Times New Roman" w:eastAsia="等线" w:hAnsi="Times New Roman" w:hint="eastAsia"/>
          <w:b/>
          <w:sz w:val="22"/>
          <w:szCs w:val="22"/>
        </w:rPr>
        <w:t>SPR</w:t>
      </w:r>
      <w:r w:rsidRPr="006F499C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is to optimize</w:t>
      </w:r>
      <w:r w:rsidRPr="006F499C">
        <w:rPr>
          <w:rFonts w:ascii="Times New Roman" w:eastAsia="等线" w:hAnsi="Times New Roman" w:hint="eastAsia"/>
          <w:b/>
          <w:sz w:val="22"/>
          <w:szCs w:val="22"/>
        </w:rPr>
        <w:t>:</w:t>
      </w:r>
    </w:p>
    <w:p w:rsidR="000230B5" w:rsidRPr="006F499C" w:rsidRDefault="000230B5" w:rsidP="000230B5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F499C">
        <w:rPr>
          <w:rFonts w:ascii="Times New Roman" w:eastAsia="等线" w:hAnsi="Times New Roman"/>
          <w:b/>
          <w:sz w:val="22"/>
          <w:szCs w:val="22"/>
        </w:rPr>
        <w:t>1. Underlying</w:t>
      </w:r>
      <w:r w:rsidRPr="006F499C">
        <w:rPr>
          <w:rFonts w:ascii="Times New Roman" w:eastAsia="等线" w:hAnsi="Times New Roman" w:hint="eastAsia"/>
          <w:b/>
          <w:sz w:val="22"/>
          <w:szCs w:val="22"/>
        </w:rPr>
        <w:t xml:space="preserve"> too early/too late/to wrong PSCell change configurations.</w:t>
      </w:r>
    </w:p>
    <w:p w:rsidR="000230B5" w:rsidRPr="006F499C" w:rsidRDefault="000230B5" w:rsidP="000230B5">
      <w:pPr>
        <w:rPr>
          <w:rFonts w:ascii="Times New Roman" w:eastAsia="等线" w:hAnsi="Times New Roman"/>
          <w:b/>
          <w:sz w:val="22"/>
          <w:szCs w:val="22"/>
        </w:rPr>
      </w:pPr>
      <w:r w:rsidRPr="006F499C">
        <w:rPr>
          <w:rFonts w:ascii="Times New Roman" w:eastAsia="等线" w:hAnsi="Times New Roman" w:hint="eastAsia"/>
          <w:b/>
          <w:sz w:val="22"/>
          <w:szCs w:val="22"/>
        </w:rPr>
        <w:t xml:space="preserve">2. </w:t>
      </w:r>
      <w:r w:rsidRPr="006F499C">
        <w:rPr>
          <w:rFonts w:ascii="Times New Roman" w:eastAsia="等线" w:hAnsi="Times New Roman"/>
          <w:b/>
          <w:sz w:val="22"/>
          <w:szCs w:val="22"/>
        </w:rPr>
        <w:t>Improper</w:t>
      </w:r>
      <w:r w:rsidRPr="006F499C">
        <w:rPr>
          <w:rFonts w:ascii="Times New Roman" w:eastAsia="等线" w:hAnsi="Times New Roman" w:hint="eastAsia"/>
          <w:b/>
          <w:sz w:val="22"/>
          <w:szCs w:val="22"/>
        </w:rPr>
        <w:t xml:space="preserve"> resource allocated by target PSCell</w:t>
      </w:r>
      <w:r w:rsidRPr="006F499C">
        <w:rPr>
          <w:rFonts w:ascii="Times New Roman" w:eastAsia="等线" w:hAnsi="Times New Roman"/>
          <w:b/>
          <w:sz w:val="22"/>
          <w:szCs w:val="22"/>
        </w:rPr>
        <w:t>. (Include</w:t>
      </w:r>
      <w:r w:rsidRPr="006F499C">
        <w:rPr>
          <w:rFonts w:ascii="Times New Roman" w:eastAsia="等线" w:hAnsi="Times New Roman" w:hint="eastAsia"/>
          <w:b/>
          <w:sz w:val="22"/>
          <w:szCs w:val="22"/>
        </w:rPr>
        <w:t xml:space="preserve"> RACH, radio resource, etc.)</w:t>
      </w:r>
    </w:p>
    <w:p w:rsidR="000230B5" w:rsidRDefault="000230B5" w:rsidP="000230B5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8</w:t>
      </w:r>
      <w:r w:rsidRPr="006C3C15">
        <w:rPr>
          <w:rFonts w:ascii="Times New Roman" w:eastAsia="等线" w:hAnsi="Times New Roman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</w:t>
      </w:r>
      <w:r w:rsidRPr="00614DA8">
        <w:rPr>
          <w:rFonts w:ascii="Times New Roman" w:eastAsia="等线" w:hAnsi="Times New Roman"/>
          <w:b/>
          <w:sz w:val="22"/>
          <w:szCs w:val="22"/>
        </w:rPr>
        <w:t xml:space="preserve">he RAN node which is responsible for the PSCell change/addition shall </w:t>
      </w:r>
      <w:r>
        <w:rPr>
          <w:rFonts w:ascii="Times New Roman" w:eastAsia="等线" w:hAnsi="Times New Roman" w:hint="eastAsia"/>
          <w:b/>
          <w:sz w:val="22"/>
          <w:szCs w:val="22"/>
        </w:rPr>
        <w:t>receive SPR.</w:t>
      </w:r>
    </w:p>
    <w:p w:rsidR="000230B5" w:rsidRPr="00FC7F14" w:rsidRDefault="000230B5" w:rsidP="000230B5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/>
          <w:b/>
          <w:sz w:val="22"/>
          <w:szCs w:val="22"/>
        </w:rPr>
        <w:t>Observation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1</w:t>
      </w:r>
      <w:r w:rsidRPr="00FC7F14">
        <w:rPr>
          <w:rFonts w:ascii="Times New Roman" w:eastAsia="等线" w:hAnsi="Times New Roman"/>
          <w:b/>
          <w:sz w:val="22"/>
          <w:szCs w:val="22"/>
        </w:rPr>
        <w:t>:</w:t>
      </w:r>
      <w:r w:rsidRPr="00FC7F14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A</w:t>
      </w:r>
      <w:r w:rsidRPr="00FC7F14">
        <w:rPr>
          <w:rFonts w:ascii="Times New Roman" w:eastAsia="等线" w:hAnsi="Times New Roman" w:hint="eastAsia"/>
          <w:b/>
          <w:sz w:val="22"/>
          <w:szCs w:val="22"/>
        </w:rPr>
        <w:t xml:space="preserve">s we </w:t>
      </w:r>
      <w:r w:rsidRPr="00FC7F1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think </w:t>
      </w:r>
      <w:r w:rsidRPr="00FC7F14">
        <w:rPr>
          <w:rFonts w:ascii="Times New Roman" w:hAnsi="Times New Roman" w:hint="eastAsia"/>
          <w:b/>
          <w:sz w:val="22"/>
        </w:rPr>
        <w:t>i</w:t>
      </w:r>
      <w:r w:rsidRPr="00FC7F14">
        <w:rPr>
          <w:rFonts w:ascii="Times New Roman" w:hAnsi="Times New Roman"/>
          <w:b/>
          <w:sz w:val="22"/>
        </w:rPr>
        <w:t>mproper</w:t>
      </w:r>
      <w:r w:rsidRPr="00FC7F14">
        <w:rPr>
          <w:rFonts w:ascii="Times New Roman" w:hAnsi="Times New Roman" w:hint="eastAsia"/>
          <w:b/>
          <w:sz w:val="22"/>
        </w:rPr>
        <w:t xml:space="preserve"> </w:t>
      </w:r>
      <w:r w:rsidRPr="00FC7F14">
        <w:rPr>
          <w:rFonts w:ascii="Times New Roman" w:hAnsi="Times New Roman"/>
          <w:b/>
          <w:sz w:val="22"/>
        </w:rPr>
        <w:t>T310/T312/T304 configuration</w:t>
      </w:r>
      <w:r w:rsidRPr="00FC7F14">
        <w:rPr>
          <w:rFonts w:ascii="Times New Roman" w:hAnsi="Times New Roman" w:hint="eastAsia"/>
          <w:b/>
          <w:sz w:val="22"/>
        </w:rPr>
        <w:t xml:space="preserve"> is not the objective of </w:t>
      </w:r>
      <w:r>
        <w:rPr>
          <w:rFonts w:ascii="Times New Roman" w:hAnsi="Times New Roman" w:hint="eastAsia"/>
          <w:b/>
          <w:sz w:val="22"/>
        </w:rPr>
        <w:t>SPR</w:t>
      </w:r>
      <w:r w:rsidRPr="00FC7F14">
        <w:rPr>
          <w:rFonts w:ascii="Times New Roman" w:hAnsi="Times New Roman" w:hint="eastAsia"/>
          <w:b/>
          <w:sz w:val="22"/>
        </w:rPr>
        <w:t xml:space="preserve">, it is not necessary to send </w:t>
      </w:r>
      <w:r>
        <w:rPr>
          <w:rFonts w:ascii="Times New Roman" w:hAnsi="Times New Roman" w:hint="eastAsia"/>
          <w:b/>
          <w:sz w:val="22"/>
        </w:rPr>
        <w:t>SPR</w:t>
      </w:r>
      <w:r w:rsidRPr="00FC7F14">
        <w:rPr>
          <w:rFonts w:ascii="Times New Roman" w:hAnsi="Times New Roman" w:hint="eastAsia"/>
          <w:b/>
          <w:sz w:val="22"/>
        </w:rPr>
        <w:t xml:space="preserve"> to the node which configures </w:t>
      </w:r>
      <w:r w:rsidRPr="00FC7F14">
        <w:rPr>
          <w:rFonts w:ascii="Times New Roman" w:hAnsi="Times New Roman"/>
          <w:b/>
          <w:sz w:val="22"/>
        </w:rPr>
        <w:t>T310/T312/T304</w:t>
      </w:r>
      <w:r w:rsidRPr="00FC7F14">
        <w:rPr>
          <w:rFonts w:ascii="Times New Roman" w:hAnsi="Times New Roman" w:hint="eastAsia"/>
          <w:b/>
          <w:sz w:val="22"/>
        </w:rPr>
        <w:t>.</w:t>
      </w:r>
    </w:p>
    <w:p w:rsidR="000230B5" w:rsidRDefault="000230B5" w:rsidP="000230B5">
      <w:pPr>
        <w:jc w:val="left"/>
        <w:rPr>
          <w:rFonts w:ascii="Times New Roman" w:hAnsi="Times New Roman"/>
          <w:b/>
          <w:sz w:val="22"/>
        </w:rPr>
      </w:pPr>
      <w:r w:rsidRPr="00BB566D">
        <w:rPr>
          <w:rFonts w:ascii="Times New Roman" w:hAnsi="Times New Roman" w:hint="eastAsia"/>
          <w:b/>
          <w:sz w:val="22"/>
        </w:rPr>
        <w:t xml:space="preserve">Proposal </w:t>
      </w:r>
      <w:r>
        <w:rPr>
          <w:rFonts w:ascii="Times New Roman" w:hAnsi="Times New Roman" w:hint="eastAsia"/>
          <w:b/>
          <w:sz w:val="22"/>
        </w:rPr>
        <w:t>9</w:t>
      </w:r>
      <w:r w:rsidRPr="00BB566D">
        <w:rPr>
          <w:rFonts w:ascii="Times New Roman" w:hAnsi="Times New Roman"/>
          <w:b/>
          <w:sz w:val="22"/>
        </w:rPr>
        <w:t>:</w:t>
      </w:r>
      <w:r w:rsidRPr="00BB566D">
        <w:rPr>
          <w:rFonts w:ascii="Times New Roman" w:hAnsi="Times New Roman" w:hint="eastAsia"/>
          <w:b/>
          <w:sz w:val="22"/>
        </w:rPr>
        <w:t xml:space="preserve"> It is proposed to </w:t>
      </w:r>
      <w:r w:rsidRPr="00BB566D">
        <w:rPr>
          <w:rFonts w:ascii="Times New Roman" w:hAnsi="Times New Roman"/>
          <w:b/>
          <w:sz w:val="22"/>
        </w:rPr>
        <w:t>enhance</w:t>
      </w:r>
      <w:r w:rsidRPr="00BB566D">
        <w:rPr>
          <w:rFonts w:ascii="Times New Roman" w:hAnsi="Times New Roman" w:hint="eastAsia"/>
          <w:b/>
          <w:sz w:val="22"/>
        </w:rPr>
        <w:t xml:space="preserve"> Xn interface messages to provide SHR to target SN and the node </w:t>
      </w:r>
      <w:r w:rsidRPr="00BB566D">
        <w:rPr>
          <w:rFonts w:ascii="Times New Roman" w:hAnsi="Times New Roman"/>
          <w:b/>
          <w:sz w:val="22"/>
        </w:rPr>
        <w:t>which is responsible for the PSCell change/addition</w:t>
      </w:r>
      <w:r w:rsidRPr="00BB566D">
        <w:rPr>
          <w:rFonts w:ascii="Times New Roman" w:hAnsi="Times New Roman" w:hint="eastAsia"/>
          <w:b/>
          <w:sz w:val="22"/>
        </w:rPr>
        <w:t>.</w:t>
      </w:r>
    </w:p>
    <w:p w:rsidR="000230B5" w:rsidRPr="00E34E79" w:rsidRDefault="000230B5" w:rsidP="000230B5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BB566D">
        <w:rPr>
          <w:rFonts w:ascii="Times New Roman" w:hAnsi="Times New Roman" w:hint="eastAsia"/>
          <w:b/>
          <w:sz w:val="22"/>
        </w:rPr>
        <w:t xml:space="preserve">Proposal </w:t>
      </w:r>
      <w:r>
        <w:rPr>
          <w:rFonts w:ascii="Times New Roman" w:hAnsi="Times New Roman" w:hint="eastAsia"/>
          <w:b/>
          <w:sz w:val="22"/>
        </w:rPr>
        <w:t>10</w:t>
      </w:r>
      <w:r w:rsidRPr="00BB566D">
        <w:rPr>
          <w:rFonts w:ascii="Times New Roman" w:hAnsi="Times New Roman"/>
          <w:b/>
          <w:sz w:val="22"/>
        </w:rPr>
        <w:t>:</w:t>
      </w:r>
      <w:r w:rsidRPr="00BB566D"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include </w:t>
      </w:r>
      <w:r w:rsidRPr="00F80276">
        <w:rPr>
          <w:rFonts w:ascii="Times New Roman" w:eastAsia="等线" w:hAnsi="Times New Roman"/>
          <w:b/>
          <w:sz w:val="22"/>
          <w:szCs w:val="22"/>
        </w:rPr>
        <w:t>PCell information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and initiating node information is SPR. FFS on how does UE knows </w:t>
      </w:r>
      <w:r w:rsidRPr="00080A2E">
        <w:rPr>
          <w:rFonts w:ascii="Times New Roman" w:eastAsia="等线" w:hAnsi="Times New Roman"/>
          <w:b/>
          <w:sz w:val="22"/>
          <w:szCs w:val="22"/>
        </w:rPr>
        <w:t>PSCell change was MN-initiated or SN-initiated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CB0986" w:rsidRDefault="00722896" w:rsidP="00CB09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</w:rPr>
      </w:pPr>
      <w:r>
        <w:rPr>
          <w:rFonts w:hint="eastAsia"/>
          <w:sz w:val="36"/>
        </w:rPr>
        <w:t>4</w:t>
      </w:r>
      <w:r w:rsidR="00CB0986">
        <w:rPr>
          <w:rFonts w:eastAsia="Times New Roman"/>
          <w:sz w:val="36"/>
        </w:rPr>
        <w:t xml:space="preserve">. </w:t>
      </w:r>
      <w:r w:rsidR="00A23B62">
        <w:rPr>
          <w:rFonts w:eastAsiaTheme="minorEastAsia" w:hint="eastAsia"/>
          <w:sz w:val="36"/>
        </w:rPr>
        <w:t>Reference</w:t>
      </w:r>
    </w:p>
    <w:p w:rsidR="00094B05" w:rsidRPr="00094B05" w:rsidRDefault="00094B05" w:rsidP="00094B05">
      <w:pPr>
        <w:rPr>
          <w:rFonts w:ascii="Times New Roman" w:hAnsi="Times New Roman"/>
          <w:noProof/>
          <w:lang w:eastAsia="x-none"/>
        </w:rPr>
      </w:pPr>
      <w:r w:rsidRPr="00094B05">
        <w:rPr>
          <w:rFonts w:ascii="Times New Roman" w:hAnsi="Times New Roman" w:hint="eastAsia"/>
          <w:noProof/>
          <w:lang w:eastAsia="x-none"/>
        </w:rPr>
        <w:t xml:space="preserve">[1] 38.331, </w:t>
      </w:r>
      <w:r w:rsidRPr="00094B05">
        <w:rPr>
          <w:rFonts w:ascii="Times New Roman" w:hAnsi="Times New Roman"/>
          <w:noProof/>
          <w:lang w:eastAsia="x-none"/>
        </w:rPr>
        <w:t>Radio Resource Control (RRC) protocol specification</w:t>
      </w:r>
    </w:p>
    <w:sectPr w:rsidR="00094B05" w:rsidRPr="00094B05" w:rsidSect="0056529E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9E9" w:rsidRDefault="001269E9" w:rsidP="009C0AC0">
      <w:pPr>
        <w:spacing w:after="0"/>
      </w:pPr>
      <w:r>
        <w:separator/>
      </w:r>
    </w:p>
  </w:endnote>
  <w:endnote w:type="continuationSeparator" w:id="0">
    <w:p w:rsidR="001269E9" w:rsidRDefault="001269E9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F14" w:rsidRDefault="00FC7F14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525AB7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525AB7">
      <w:rPr>
        <w:rStyle w:val="a5"/>
        <w:rFonts w:cs="Arial"/>
        <w:noProof/>
      </w:rPr>
      <w:t>5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9E9" w:rsidRDefault="001269E9" w:rsidP="009C0AC0">
      <w:pPr>
        <w:spacing w:after="0"/>
      </w:pPr>
      <w:r>
        <w:separator/>
      </w:r>
    </w:p>
  </w:footnote>
  <w:footnote w:type="continuationSeparator" w:id="0">
    <w:p w:rsidR="001269E9" w:rsidRDefault="001269E9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3CBC"/>
    <w:multiLevelType w:val="hybridMultilevel"/>
    <w:tmpl w:val="9FAABF54"/>
    <w:lvl w:ilvl="0" w:tplc="E26CEF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552047"/>
    <w:multiLevelType w:val="multilevel"/>
    <w:tmpl w:val="8218763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AD6ACB"/>
    <w:multiLevelType w:val="hybridMultilevel"/>
    <w:tmpl w:val="72966D9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AC94B4C"/>
    <w:multiLevelType w:val="multilevel"/>
    <w:tmpl w:val="C8EE020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FC4333"/>
    <w:multiLevelType w:val="hybridMultilevel"/>
    <w:tmpl w:val="96D850AA"/>
    <w:lvl w:ilvl="0" w:tplc="00000003">
      <w:start w:val="1"/>
      <w:numFmt w:val="bullet"/>
      <w:lvlText w:val=""/>
      <w:lvlJc w:val="left"/>
      <w:pPr>
        <w:ind w:left="7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637249C4"/>
    <w:multiLevelType w:val="hybridMultilevel"/>
    <w:tmpl w:val="6C28CB4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38376F6"/>
    <w:multiLevelType w:val="hybridMultilevel"/>
    <w:tmpl w:val="12B279D6"/>
    <w:lvl w:ilvl="0" w:tplc="7F1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4DB638A"/>
    <w:multiLevelType w:val="multilevel"/>
    <w:tmpl w:val="EE501F42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EC323C"/>
    <w:multiLevelType w:val="hybridMultilevel"/>
    <w:tmpl w:val="D082CC1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8612CB3"/>
    <w:multiLevelType w:val="hybridMultilevel"/>
    <w:tmpl w:val="F16A026A"/>
    <w:lvl w:ilvl="0" w:tplc="A2F63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B5F58CA"/>
    <w:multiLevelType w:val="multilevel"/>
    <w:tmpl w:val="2B385B2E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406E81"/>
    <w:multiLevelType w:val="hybridMultilevel"/>
    <w:tmpl w:val="78664430"/>
    <w:lvl w:ilvl="0" w:tplc="7206C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82337EF"/>
    <w:multiLevelType w:val="multilevel"/>
    <w:tmpl w:val="057A70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2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11"/>
  </w:num>
  <w:num w:numId="9">
    <w:abstractNumId w:val="21"/>
  </w:num>
  <w:num w:numId="10">
    <w:abstractNumId w:val="2"/>
  </w:num>
  <w:num w:numId="11">
    <w:abstractNumId w:val="22"/>
  </w:num>
  <w:num w:numId="12">
    <w:abstractNumId w:val="19"/>
  </w:num>
  <w:num w:numId="13">
    <w:abstractNumId w:val="0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8"/>
  </w:num>
  <w:num w:numId="18">
    <w:abstractNumId w:val="14"/>
  </w:num>
  <w:num w:numId="19">
    <w:abstractNumId w:val="16"/>
  </w:num>
  <w:num w:numId="20">
    <w:abstractNumId w:val="15"/>
  </w:num>
  <w:num w:numId="21">
    <w:abstractNumId w:val="13"/>
  </w:num>
  <w:num w:numId="22">
    <w:abstractNumId w:val="17"/>
  </w:num>
  <w:num w:numId="23">
    <w:abstractNumId w:val="18"/>
  </w:num>
  <w:num w:numId="2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D5"/>
    <w:rsid w:val="00010BE3"/>
    <w:rsid w:val="00010CE7"/>
    <w:rsid w:val="00012C52"/>
    <w:rsid w:val="00013034"/>
    <w:rsid w:val="00014E86"/>
    <w:rsid w:val="0001521E"/>
    <w:rsid w:val="00015B83"/>
    <w:rsid w:val="00020DF3"/>
    <w:rsid w:val="00021889"/>
    <w:rsid w:val="000230B5"/>
    <w:rsid w:val="00023CDB"/>
    <w:rsid w:val="000243DB"/>
    <w:rsid w:val="000245E0"/>
    <w:rsid w:val="000254C0"/>
    <w:rsid w:val="00025AF1"/>
    <w:rsid w:val="000267A5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9B8"/>
    <w:rsid w:val="00050F18"/>
    <w:rsid w:val="0005218A"/>
    <w:rsid w:val="000529B9"/>
    <w:rsid w:val="00052CEB"/>
    <w:rsid w:val="00056832"/>
    <w:rsid w:val="00057941"/>
    <w:rsid w:val="00057AD4"/>
    <w:rsid w:val="000603B2"/>
    <w:rsid w:val="00060675"/>
    <w:rsid w:val="000607B7"/>
    <w:rsid w:val="00060FE9"/>
    <w:rsid w:val="000618A2"/>
    <w:rsid w:val="0006222D"/>
    <w:rsid w:val="00062B2E"/>
    <w:rsid w:val="000669AC"/>
    <w:rsid w:val="0006723A"/>
    <w:rsid w:val="0007335D"/>
    <w:rsid w:val="0007781D"/>
    <w:rsid w:val="00080A2E"/>
    <w:rsid w:val="00080F19"/>
    <w:rsid w:val="000826EA"/>
    <w:rsid w:val="000827C8"/>
    <w:rsid w:val="00082FF8"/>
    <w:rsid w:val="000859D8"/>
    <w:rsid w:val="0008615E"/>
    <w:rsid w:val="000904C6"/>
    <w:rsid w:val="00090CE3"/>
    <w:rsid w:val="00091482"/>
    <w:rsid w:val="00091955"/>
    <w:rsid w:val="0009286E"/>
    <w:rsid w:val="00093078"/>
    <w:rsid w:val="0009396D"/>
    <w:rsid w:val="00093BAB"/>
    <w:rsid w:val="00094B05"/>
    <w:rsid w:val="00095977"/>
    <w:rsid w:val="0009619B"/>
    <w:rsid w:val="00096379"/>
    <w:rsid w:val="0009638B"/>
    <w:rsid w:val="00096CA5"/>
    <w:rsid w:val="00097671"/>
    <w:rsid w:val="000A009F"/>
    <w:rsid w:val="000A07BA"/>
    <w:rsid w:val="000A0879"/>
    <w:rsid w:val="000A1A88"/>
    <w:rsid w:val="000A2D5A"/>
    <w:rsid w:val="000A2EB3"/>
    <w:rsid w:val="000A5BA5"/>
    <w:rsid w:val="000A68EF"/>
    <w:rsid w:val="000A6E79"/>
    <w:rsid w:val="000A7384"/>
    <w:rsid w:val="000B074C"/>
    <w:rsid w:val="000B15E5"/>
    <w:rsid w:val="000B4D26"/>
    <w:rsid w:val="000B5E2F"/>
    <w:rsid w:val="000B639B"/>
    <w:rsid w:val="000C139E"/>
    <w:rsid w:val="000C1578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D7596"/>
    <w:rsid w:val="000E0655"/>
    <w:rsid w:val="000E0C43"/>
    <w:rsid w:val="000E2031"/>
    <w:rsid w:val="000E2279"/>
    <w:rsid w:val="000E48C4"/>
    <w:rsid w:val="000E4DB8"/>
    <w:rsid w:val="000F06AB"/>
    <w:rsid w:val="000F272F"/>
    <w:rsid w:val="000F2E0E"/>
    <w:rsid w:val="000F3E7A"/>
    <w:rsid w:val="000F4D54"/>
    <w:rsid w:val="000F6810"/>
    <w:rsid w:val="000F6B75"/>
    <w:rsid w:val="0010070A"/>
    <w:rsid w:val="00100AC0"/>
    <w:rsid w:val="00101DEC"/>
    <w:rsid w:val="001025C9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20611"/>
    <w:rsid w:val="00120EA9"/>
    <w:rsid w:val="00121514"/>
    <w:rsid w:val="001222AC"/>
    <w:rsid w:val="001239AF"/>
    <w:rsid w:val="00125C93"/>
    <w:rsid w:val="001269E9"/>
    <w:rsid w:val="00126A91"/>
    <w:rsid w:val="00127215"/>
    <w:rsid w:val="00127D95"/>
    <w:rsid w:val="00127FD5"/>
    <w:rsid w:val="00130F5A"/>
    <w:rsid w:val="00131B4F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5825"/>
    <w:rsid w:val="00147616"/>
    <w:rsid w:val="0015111E"/>
    <w:rsid w:val="0015170C"/>
    <w:rsid w:val="00153052"/>
    <w:rsid w:val="00154254"/>
    <w:rsid w:val="00154260"/>
    <w:rsid w:val="00155F5F"/>
    <w:rsid w:val="001570E6"/>
    <w:rsid w:val="001614F2"/>
    <w:rsid w:val="001620D5"/>
    <w:rsid w:val="0016336D"/>
    <w:rsid w:val="001651AF"/>
    <w:rsid w:val="00166F01"/>
    <w:rsid w:val="00171E45"/>
    <w:rsid w:val="00175974"/>
    <w:rsid w:val="00177185"/>
    <w:rsid w:val="00177467"/>
    <w:rsid w:val="0018157D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4DCB"/>
    <w:rsid w:val="001B5C8F"/>
    <w:rsid w:val="001B61B0"/>
    <w:rsid w:val="001C0F18"/>
    <w:rsid w:val="001C1B4A"/>
    <w:rsid w:val="001C1B6D"/>
    <w:rsid w:val="001C1C0F"/>
    <w:rsid w:val="001C2BD5"/>
    <w:rsid w:val="001C2FA6"/>
    <w:rsid w:val="001C48AF"/>
    <w:rsid w:val="001C49B6"/>
    <w:rsid w:val="001C59E3"/>
    <w:rsid w:val="001C6B3F"/>
    <w:rsid w:val="001C6F28"/>
    <w:rsid w:val="001C7408"/>
    <w:rsid w:val="001D0CDC"/>
    <w:rsid w:val="001D25EF"/>
    <w:rsid w:val="001D5493"/>
    <w:rsid w:val="001D6432"/>
    <w:rsid w:val="001D7A3E"/>
    <w:rsid w:val="001E058E"/>
    <w:rsid w:val="001E0757"/>
    <w:rsid w:val="001E15C4"/>
    <w:rsid w:val="001E1906"/>
    <w:rsid w:val="001E1E1D"/>
    <w:rsid w:val="001E2591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53D"/>
    <w:rsid w:val="001F6F96"/>
    <w:rsid w:val="002004BB"/>
    <w:rsid w:val="002005F4"/>
    <w:rsid w:val="00201018"/>
    <w:rsid w:val="002012DF"/>
    <w:rsid w:val="002017E0"/>
    <w:rsid w:val="002018B3"/>
    <w:rsid w:val="00201F62"/>
    <w:rsid w:val="0020338E"/>
    <w:rsid w:val="00204C9D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2BC2"/>
    <w:rsid w:val="002244D5"/>
    <w:rsid w:val="00226645"/>
    <w:rsid w:val="002310C4"/>
    <w:rsid w:val="00232008"/>
    <w:rsid w:val="00232C3B"/>
    <w:rsid w:val="002332D8"/>
    <w:rsid w:val="002335D7"/>
    <w:rsid w:val="00233815"/>
    <w:rsid w:val="00233C91"/>
    <w:rsid w:val="00234068"/>
    <w:rsid w:val="0023771C"/>
    <w:rsid w:val="00240DEF"/>
    <w:rsid w:val="00240FC7"/>
    <w:rsid w:val="002411CB"/>
    <w:rsid w:val="00242526"/>
    <w:rsid w:val="00243AF5"/>
    <w:rsid w:val="00243C1D"/>
    <w:rsid w:val="00243F7C"/>
    <w:rsid w:val="00245D5B"/>
    <w:rsid w:val="002460E4"/>
    <w:rsid w:val="00247458"/>
    <w:rsid w:val="0024799A"/>
    <w:rsid w:val="00250001"/>
    <w:rsid w:val="00250951"/>
    <w:rsid w:val="00251019"/>
    <w:rsid w:val="002513C0"/>
    <w:rsid w:val="00251A37"/>
    <w:rsid w:val="0025363B"/>
    <w:rsid w:val="00254785"/>
    <w:rsid w:val="00256ABC"/>
    <w:rsid w:val="00256B29"/>
    <w:rsid w:val="00256F68"/>
    <w:rsid w:val="00257C1A"/>
    <w:rsid w:val="0026008B"/>
    <w:rsid w:val="00262346"/>
    <w:rsid w:val="00262392"/>
    <w:rsid w:val="00263979"/>
    <w:rsid w:val="0026540A"/>
    <w:rsid w:val="0026569B"/>
    <w:rsid w:val="002656F7"/>
    <w:rsid w:val="002658DA"/>
    <w:rsid w:val="002658E2"/>
    <w:rsid w:val="00270416"/>
    <w:rsid w:val="00270567"/>
    <w:rsid w:val="00270E1F"/>
    <w:rsid w:val="002714AB"/>
    <w:rsid w:val="002714C9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5D5F"/>
    <w:rsid w:val="00276F40"/>
    <w:rsid w:val="00277C07"/>
    <w:rsid w:val="00281BA3"/>
    <w:rsid w:val="00282452"/>
    <w:rsid w:val="00282B32"/>
    <w:rsid w:val="0028420F"/>
    <w:rsid w:val="00286323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DD8"/>
    <w:rsid w:val="002A3392"/>
    <w:rsid w:val="002A3828"/>
    <w:rsid w:val="002B0619"/>
    <w:rsid w:val="002B2646"/>
    <w:rsid w:val="002B4CE3"/>
    <w:rsid w:val="002B579A"/>
    <w:rsid w:val="002B59BF"/>
    <w:rsid w:val="002B6EBE"/>
    <w:rsid w:val="002B7321"/>
    <w:rsid w:val="002B7D4E"/>
    <w:rsid w:val="002C0121"/>
    <w:rsid w:val="002C017B"/>
    <w:rsid w:val="002C081C"/>
    <w:rsid w:val="002C0D91"/>
    <w:rsid w:val="002C2A24"/>
    <w:rsid w:val="002C3F31"/>
    <w:rsid w:val="002C47A8"/>
    <w:rsid w:val="002C6F48"/>
    <w:rsid w:val="002D08FA"/>
    <w:rsid w:val="002D0D33"/>
    <w:rsid w:val="002D0D8D"/>
    <w:rsid w:val="002D0E38"/>
    <w:rsid w:val="002D0E78"/>
    <w:rsid w:val="002D16C3"/>
    <w:rsid w:val="002D2025"/>
    <w:rsid w:val="002D32E5"/>
    <w:rsid w:val="002D39EE"/>
    <w:rsid w:val="002D4788"/>
    <w:rsid w:val="002D47EE"/>
    <w:rsid w:val="002D558C"/>
    <w:rsid w:val="002D6E6B"/>
    <w:rsid w:val="002E0146"/>
    <w:rsid w:val="002E2019"/>
    <w:rsid w:val="002E2A51"/>
    <w:rsid w:val="002E656D"/>
    <w:rsid w:val="002E7982"/>
    <w:rsid w:val="002E7C2D"/>
    <w:rsid w:val="002F04B8"/>
    <w:rsid w:val="002F219F"/>
    <w:rsid w:val="002F28B5"/>
    <w:rsid w:val="002F302C"/>
    <w:rsid w:val="002F359C"/>
    <w:rsid w:val="002F5590"/>
    <w:rsid w:val="002F5B5C"/>
    <w:rsid w:val="002F5C56"/>
    <w:rsid w:val="002F62C5"/>
    <w:rsid w:val="002F6E3C"/>
    <w:rsid w:val="002F77FE"/>
    <w:rsid w:val="00301AA4"/>
    <w:rsid w:val="00302BCE"/>
    <w:rsid w:val="00305B23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6A97"/>
    <w:rsid w:val="00327D07"/>
    <w:rsid w:val="00330273"/>
    <w:rsid w:val="003324D9"/>
    <w:rsid w:val="0033402B"/>
    <w:rsid w:val="00334A35"/>
    <w:rsid w:val="003371D5"/>
    <w:rsid w:val="003374C5"/>
    <w:rsid w:val="00337786"/>
    <w:rsid w:val="00337C99"/>
    <w:rsid w:val="00341F10"/>
    <w:rsid w:val="003432FB"/>
    <w:rsid w:val="00350C99"/>
    <w:rsid w:val="003518E4"/>
    <w:rsid w:val="00351D18"/>
    <w:rsid w:val="00351EA9"/>
    <w:rsid w:val="0035712E"/>
    <w:rsid w:val="00360437"/>
    <w:rsid w:val="00360D21"/>
    <w:rsid w:val="00361DA6"/>
    <w:rsid w:val="00364338"/>
    <w:rsid w:val="003643DD"/>
    <w:rsid w:val="0036503C"/>
    <w:rsid w:val="0036580C"/>
    <w:rsid w:val="003667A7"/>
    <w:rsid w:val="003678AC"/>
    <w:rsid w:val="00371DB8"/>
    <w:rsid w:val="00373177"/>
    <w:rsid w:val="0037477C"/>
    <w:rsid w:val="003757A6"/>
    <w:rsid w:val="003767C8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6012"/>
    <w:rsid w:val="00387BF1"/>
    <w:rsid w:val="00390642"/>
    <w:rsid w:val="00390EBD"/>
    <w:rsid w:val="0039139E"/>
    <w:rsid w:val="00391B4C"/>
    <w:rsid w:val="003946AB"/>
    <w:rsid w:val="00397712"/>
    <w:rsid w:val="003A0147"/>
    <w:rsid w:val="003A190D"/>
    <w:rsid w:val="003A3839"/>
    <w:rsid w:val="003A6D27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C66F6"/>
    <w:rsid w:val="003D0469"/>
    <w:rsid w:val="003D0CE8"/>
    <w:rsid w:val="003D1AB2"/>
    <w:rsid w:val="003D38B7"/>
    <w:rsid w:val="003D3E14"/>
    <w:rsid w:val="003D5381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F04A0"/>
    <w:rsid w:val="003F325F"/>
    <w:rsid w:val="003F3D8B"/>
    <w:rsid w:val="003F60D1"/>
    <w:rsid w:val="003F62A1"/>
    <w:rsid w:val="003F6D5C"/>
    <w:rsid w:val="003F77B7"/>
    <w:rsid w:val="003F79DD"/>
    <w:rsid w:val="0040331A"/>
    <w:rsid w:val="00405318"/>
    <w:rsid w:val="004058F6"/>
    <w:rsid w:val="00405E5F"/>
    <w:rsid w:val="004066FB"/>
    <w:rsid w:val="004100F2"/>
    <w:rsid w:val="004101C1"/>
    <w:rsid w:val="004107B3"/>
    <w:rsid w:val="00412B24"/>
    <w:rsid w:val="004162A6"/>
    <w:rsid w:val="00416329"/>
    <w:rsid w:val="00416406"/>
    <w:rsid w:val="0041715B"/>
    <w:rsid w:val="00417DF7"/>
    <w:rsid w:val="00420923"/>
    <w:rsid w:val="00421132"/>
    <w:rsid w:val="004212F1"/>
    <w:rsid w:val="00423616"/>
    <w:rsid w:val="00424EF5"/>
    <w:rsid w:val="004257A0"/>
    <w:rsid w:val="004264FF"/>
    <w:rsid w:val="00431000"/>
    <w:rsid w:val="00433414"/>
    <w:rsid w:val="00436F0D"/>
    <w:rsid w:val="00437BA2"/>
    <w:rsid w:val="00440E74"/>
    <w:rsid w:val="00440F0E"/>
    <w:rsid w:val="00441859"/>
    <w:rsid w:val="004421DC"/>
    <w:rsid w:val="00444347"/>
    <w:rsid w:val="0044496A"/>
    <w:rsid w:val="004455FF"/>
    <w:rsid w:val="00445BA6"/>
    <w:rsid w:val="004465F9"/>
    <w:rsid w:val="00446D2F"/>
    <w:rsid w:val="00447723"/>
    <w:rsid w:val="00447787"/>
    <w:rsid w:val="00451D12"/>
    <w:rsid w:val="00452DE8"/>
    <w:rsid w:val="00455F32"/>
    <w:rsid w:val="004569EA"/>
    <w:rsid w:val="00457F61"/>
    <w:rsid w:val="0046018B"/>
    <w:rsid w:val="00461958"/>
    <w:rsid w:val="004621BA"/>
    <w:rsid w:val="004625A3"/>
    <w:rsid w:val="00463D29"/>
    <w:rsid w:val="00463F98"/>
    <w:rsid w:val="004642A0"/>
    <w:rsid w:val="00470D01"/>
    <w:rsid w:val="004723CD"/>
    <w:rsid w:val="004730F3"/>
    <w:rsid w:val="00475283"/>
    <w:rsid w:val="00475AB3"/>
    <w:rsid w:val="0047690D"/>
    <w:rsid w:val="00476C8B"/>
    <w:rsid w:val="00477061"/>
    <w:rsid w:val="00480800"/>
    <w:rsid w:val="0048113E"/>
    <w:rsid w:val="00483C4E"/>
    <w:rsid w:val="00485F6B"/>
    <w:rsid w:val="004873FB"/>
    <w:rsid w:val="00487842"/>
    <w:rsid w:val="004879D4"/>
    <w:rsid w:val="004932D5"/>
    <w:rsid w:val="004963BF"/>
    <w:rsid w:val="00496EFC"/>
    <w:rsid w:val="004A4D5C"/>
    <w:rsid w:val="004A50B4"/>
    <w:rsid w:val="004A5DDC"/>
    <w:rsid w:val="004A5E1A"/>
    <w:rsid w:val="004A682B"/>
    <w:rsid w:val="004A7575"/>
    <w:rsid w:val="004B17C5"/>
    <w:rsid w:val="004B4149"/>
    <w:rsid w:val="004B4788"/>
    <w:rsid w:val="004B47DE"/>
    <w:rsid w:val="004C0EB6"/>
    <w:rsid w:val="004C61F3"/>
    <w:rsid w:val="004D02C9"/>
    <w:rsid w:val="004D02E9"/>
    <w:rsid w:val="004D172E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134E"/>
    <w:rsid w:val="004F27D8"/>
    <w:rsid w:val="004F2BD4"/>
    <w:rsid w:val="004F3108"/>
    <w:rsid w:val="004F407C"/>
    <w:rsid w:val="004F5549"/>
    <w:rsid w:val="004F660A"/>
    <w:rsid w:val="00500C3D"/>
    <w:rsid w:val="00501997"/>
    <w:rsid w:val="00503277"/>
    <w:rsid w:val="0050360E"/>
    <w:rsid w:val="0050367E"/>
    <w:rsid w:val="005036FF"/>
    <w:rsid w:val="00503E60"/>
    <w:rsid w:val="0050531C"/>
    <w:rsid w:val="00506178"/>
    <w:rsid w:val="0050791E"/>
    <w:rsid w:val="00511CC3"/>
    <w:rsid w:val="00512600"/>
    <w:rsid w:val="005138A2"/>
    <w:rsid w:val="00514C88"/>
    <w:rsid w:val="00514DEF"/>
    <w:rsid w:val="00515D21"/>
    <w:rsid w:val="005178D2"/>
    <w:rsid w:val="00517AAD"/>
    <w:rsid w:val="00520B87"/>
    <w:rsid w:val="0052172D"/>
    <w:rsid w:val="0052385B"/>
    <w:rsid w:val="005245E9"/>
    <w:rsid w:val="00525AB7"/>
    <w:rsid w:val="005312F5"/>
    <w:rsid w:val="0053192C"/>
    <w:rsid w:val="005338DC"/>
    <w:rsid w:val="005352C2"/>
    <w:rsid w:val="00535581"/>
    <w:rsid w:val="005377DF"/>
    <w:rsid w:val="005379D8"/>
    <w:rsid w:val="0054053D"/>
    <w:rsid w:val="00541350"/>
    <w:rsid w:val="00541CA8"/>
    <w:rsid w:val="005422B5"/>
    <w:rsid w:val="0054338D"/>
    <w:rsid w:val="00543467"/>
    <w:rsid w:val="00543FE3"/>
    <w:rsid w:val="00544C72"/>
    <w:rsid w:val="00550A86"/>
    <w:rsid w:val="00551532"/>
    <w:rsid w:val="00552C5E"/>
    <w:rsid w:val="00554794"/>
    <w:rsid w:val="00554A60"/>
    <w:rsid w:val="00555392"/>
    <w:rsid w:val="00555EBF"/>
    <w:rsid w:val="00556FBA"/>
    <w:rsid w:val="005602CE"/>
    <w:rsid w:val="00561145"/>
    <w:rsid w:val="0056194E"/>
    <w:rsid w:val="0056215C"/>
    <w:rsid w:val="00563762"/>
    <w:rsid w:val="00563DEA"/>
    <w:rsid w:val="0056529E"/>
    <w:rsid w:val="00571E69"/>
    <w:rsid w:val="0057239F"/>
    <w:rsid w:val="00574874"/>
    <w:rsid w:val="0057672D"/>
    <w:rsid w:val="00580318"/>
    <w:rsid w:val="00583202"/>
    <w:rsid w:val="005837DA"/>
    <w:rsid w:val="00585169"/>
    <w:rsid w:val="0058575F"/>
    <w:rsid w:val="0059046F"/>
    <w:rsid w:val="00590C9D"/>
    <w:rsid w:val="00590F93"/>
    <w:rsid w:val="00591DA2"/>
    <w:rsid w:val="00592721"/>
    <w:rsid w:val="00593560"/>
    <w:rsid w:val="005939D0"/>
    <w:rsid w:val="0059556C"/>
    <w:rsid w:val="005960E6"/>
    <w:rsid w:val="00597103"/>
    <w:rsid w:val="005A2F50"/>
    <w:rsid w:val="005A44E9"/>
    <w:rsid w:val="005A5AE0"/>
    <w:rsid w:val="005A5D89"/>
    <w:rsid w:val="005A6B5C"/>
    <w:rsid w:val="005A7700"/>
    <w:rsid w:val="005A7EAA"/>
    <w:rsid w:val="005B074F"/>
    <w:rsid w:val="005B0960"/>
    <w:rsid w:val="005B401A"/>
    <w:rsid w:val="005B509E"/>
    <w:rsid w:val="005B5AD4"/>
    <w:rsid w:val="005B7AA3"/>
    <w:rsid w:val="005C0641"/>
    <w:rsid w:val="005C1AB4"/>
    <w:rsid w:val="005C2F7E"/>
    <w:rsid w:val="005C4F67"/>
    <w:rsid w:val="005C516F"/>
    <w:rsid w:val="005C5214"/>
    <w:rsid w:val="005D0DF5"/>
    <w:rsid w:val="005D0E59"/>
    <w:rsid w:val="005D108D"/>
    <w:rsid w:val="005D1399"/>
    <w:rsid w:val="005D1606"/>
    <w:rsid w:val="005D1C54"/>
    <w:rsid w:val="005D4B8D"/>
    <w:rsid w:val="005D50D0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1CB6"/>
    <w:rsid w:val="005F29D9"/>
    <w:rsid w:val="005F62B9"/>
    <w:rsid w:val="005F6D5A"/>
    <w:rsid w:val="005F6E42"/>
    <w:rsid w:val="006002F5"/>
    <w:rsid w:val="006017A4"/>
    <w:rsid w:val="00601B9F"/>
    <w:rsid w:val="006024F1"/>
    <w:rsid w:val="006075D2"/>
    <w:rsid w:val="00611272"/>
    <w:rsid w:val="006114AA"/>
    <w:rsid w:val="006117E5"/>
    <w:rsid w:val="00612541"/>
    <w:rsid w:val="006125D3"/>
    <w:rsid w:val="00612976"/>
    <w:rsid w:val="00614AE7"/>
    <w:rsid w:val="00614C63"/>
    <w:rsid w:val="00614DA8"/>
    <w:rsid w:val="00615761"/>
    <w:rsid w:val="00615AA0"/>
    <w:rsid w:val="00615BDA"/>
    <w:rsid w:val="00621EFD"/>
    <w:rsid w:val="00622F1F"/>
    <w:rsid w:val="00623D56"/>
    <w:rsid w:val="0062589C"/>
    <w:rsid w:val="00630933"/>
    <w:rsid w:val="00631054"/>
    <w:rsid w:val="00631826"/>
    <w:rsid w:val="006337CE"/>
    <w:rsid w:val="00633894"/>
    <w:rsid w:val="00634F81"/>
    <w:rsid w:val="006360FD"/>
    <w:rsid w:val="006364CD"/>
    <w:rsid w:val="00637ADD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32CC"/>
    <w:rsid w:val="00655861"/>
    <w:rsid w:val="00657C5D"/>
    <w:rsid w:val="006609C5"/>
    <w:rsid w:val="0066136A"/>
    <w:rsid w:val="00663BB8"/>
    <w:rsid w:val="00664D86"/>
    <w:rsid w:val="00665501"/>
    <w:rsid w:val="006675E3"/>
    <w:rsid w:val="00670751"/>
    <w:rsid w:val="0067549C"/>
    <w:rsid w:val="006759ED"/>
    <w:rsid w:val="00676015"/>
    <w:rsid w:val="006771A4"/>
    <w:rsid w:val="00681B50"/>
    <w:rsid w:val="00682E04"/>
    <w:rsid w:val="006846FA"/>
    <w:rsid w:val="00684B71"/>
    <w:rsid w:val="00686DA6"/>
    <w:rsid w:val="00687582"/>
    <w:rsid w:val="00687650"/>
    <w:rsid w:val="00690C05"/>
    <w:rsid w:val="006931F8"/>
    <w:rsid w:val="0069449C"/>
    <w:rsid w:val="0069687D"/>
    <w:rsid w:val="006A1A21"/>
    <w:rsid w:val="006A3D45"/>
    <w:rsid w:val="006A4351"/>
    <w:rsid w:val="006A65C1"/>
    <w:rsid w:val="006B0F3C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CD1"/>
    <w:rsid w:val="006C2C27"/>
    <w:rsid w:val="006C3C15"/>
    <w:rsid w:val="006C59B5"/>
    <w:rsid w:val="006D0679"/>
    <w:rsid w:val="006D28C9"/>
    <w:rsid w:val="006D3D4E"/>
    <w:rsid w:val="006D3D75"/>
    <w:rsid w:val="006D6A1E"/>
    <w:rsid w:val="006D7F4A"/>
    <w:rsid w:val="006D7FFC"/>
    <w:rsid w:val="006E0216"/>
    <w:rsid w:val="006E2C8E"/>
    <w:rsid w:val="006E34E1"/>
    <w:rsid w:val="006E4767"/>
    <w:rsid w:val="006E5A8D"/>
    <w:rsid w:val="006F0A25"/>
    <w:rsid w:val="006F0CBE"/>
    <w:rsid w:val="006F39C0"/>
    <w:rsid w:val="006F3B7E"/>
    <w:rsid w:val="006F495A"/>
    <w:rsid w:val="006F499C"/>
    <w:rsid w:val="006F4B05"/>
    <w:rsid w:val="006F52D6"/>
    <w:rsid w:val="006F6636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3AA2"/>
    <w:rsid w:val="00705CC8"/>
    <w:rsid w:val="00705E62"/>
    <w:rsid w:val="007065AC"/>
    <w:rsid w:val="007067F3"/>
    <w:rsid w:val="00706CA6"/>
    <w:rsid w:val="00711CD3"/>
    <w:rsid w:val="00711F43"/>
    <w:rsid w:val="00712226"/>
    <w:rsid w:val="00713751"/>
    <w:rsid w:val="007148F0"/>
    <w:rsid w:val="0071685D"/>
    <w:rsid w:val="00716FD5"/>
    <w:rsid w:val="00720515"/>
    <w:rsid w:val="00722896"/>
    <w:rsid w:val="00722E5B"/>
    <w:rsid w:val="0072455D"/>
    <w:rsid w:val="00724C9E"/>
    <w:rsid w:val="00725975"/>
    <w:rsid w:val="007313D8"/>
    <w:rsid w:val="00732155"/>
    <w:rsid w:val="007322C1"/>
    <w:rsid w:val="0073659B"/>
    <w:rsid w:val="00740B4A"/>
    <w:rsid w:val="00741FEB"/>
    <w:rsid w:val="00746B09"/>
    <w:rsid w:val="00746B50"/>
    <w:rsid w:val="00747E60"/>
    <w:rsid w:val="0075032C"/>
    <w:rsid w:val="00750555"/>
    <w:rsid w:val="00750C59"/>
    <w:rsid w:val="007520D3"/>
    <w:rsid w:val="00757775"/>
    <w:rsid w:val="00760016"/>
    <w:rsid w:val="00760FA8"/>
    <w:rsid w:val="0076331F"/>
    <w:rsid w:val="00763FC5"/>
    <w:rsid w:val="00766195"/>
    <w:rsid w:val="007668EB"/>
    <w:rsid w:val="007723F5"/>
    <w:rsid w:val="007733AC"/>
    <w:rsid w:val="00775F9D"/>
    <w:rsid w:val="007776F2"/>
    <w:rsid w:val="00782F40"/>
    <w:rsid w:val="0078304E"/>
    <w:rsid w:val="0078554F"/>
    <w:rsid w:val="0078650B"/>
    <w:rsid w:val="007865C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95B47"/>
    <w:rsid w:val="007A1CAF"/>
    <w:rsid w:val="007A1E27"/>
    <w:rsid w:val="007A355F"/>
    <w:rsid w:val="007A4313"/>
    <w:rsid w:val="007A43E4"/>
    <w:rsid w:val="007A4ED2"/>
    <w:rsid w:val="007A6C2B"/>
    <w:rsid w:val="007A7998"/>
    <w:rsid w:val="007B0D5C"/>
    <w:rsid w:val="007B376A"/>
    <w:rsid w:val="007B4D6D"/>
    <w:rsid w:val="007B6CAE"/>
    <w:rsid w:val="007B7462"/>
    <w:rsid w:val="007B7FF8"/>
    <w:rsid w:val="007C05BC"/>
    <w:rsid w:val="007C1510"/>
    <w:rsid w:val="007C2622"/>
    <w:rsid w:val="007C5068"/>
    <w:rsid w:val="007C5BBB"/>
    <w:rsid w:val="007C6AA4"/>
    <w:rsid w:val="007C7E70"/>
    <w:rsid w:val="007D00F7"/>
    <w:rsid w:val="007D013D"/>
    <w:rsid w:val="007D0B46"/>
    <w:rsid w:val="007D1131"/>
    <w:rsid w:val="007D12D8"/>
    <w:rsid w:val="007D15F6"/>
    <w:rsid w:val="007D4742"/>
    <w:rsid w:val="007D4B9A"/>
    <w:rsid w:val="007D590E"/>
    <w:rsid w:val="007D5D72"/>
    <w:rsid w:val="007D702B"/>
    <w:rsid w:val="007D7BFB"/>
    <w:rsid w:val="007E2F3B"/>
    <w:rsid w:val="007E30B9"/>
    <w:rsid w:val="007E383F"/>
    <w:rsid w:val="007E3C34"/>
    <w:rsid w:val="007E4DAE"/>
    <w:rsid w:val="007E528C"/>
    <w:rsid w:val="007E533D"/>
    <w:rsid w:val="007F0ABC"/>
    <w:rsid w:val="007F12CF"/>
    <w:rsid w:val="007F1B2E"/>
    <w:rsid w:val="007F1FC6"/>
    <w:rsid w:val="007F3A1B"/>
    <w:rsid w:val="007F5028"/>
    <w:rsid w:val="007F6EEF"/>
    <w:rsid w:val="007F73BA"/>
    <w:rsid w:val="007F7735"/>
    <w:rsid w:val="00801DC5"/>
    <w:rsid w:val="008027DB"/>
    <w:rsid w:val="00802879"/>
    <w:rsid w:val="00802E99"/>
    <w:rsid w:val="00804404"/>
    <w:rsid w:val="00804E12"/>
    <w:rsid w:val="00805499"/>
    <w:rsid w:val="00807AF6"/>
    <w:rsid w:val="0081048B"/>
    <w:rsid w:val="00810E33"/>
    <w:rsid w:val="00811D5E"/>
    <w:rsid w:val="00812A46"/>
    <w:rsid w:val="00814D76"/>
    <w:rsid w:val="00815ECE"/>
    <w:rsid w:val="00815FB0"/>
    <w:rsid w:val="008163E8"/>
    <w:rsid w:val="00817DF5"/>
    <w:rsid w:val="008219B1"/>
    <w:rsid w:val="00823626"/>
    <w:rsid w:val="00823E02"/>
    <w:rsid w:val="008248BD"/>
    <w:rsid w:val="00825F21"/>
    <w:rsid w:val="00826E69"/>
    <w:rsid w:val="00827735"/>
    <w:rsid w:val="00827BDA"/>
    <w:rsid w:val="0083201F"/>
    <w:rsid w:val="008335AE"/>
    <w:rsid w:val="00833F4C"/>
    <w:rsid w:val="00835FEA"/>
    <w:rsid w:val="008414F6"/>
    <w:rsid w:val="00842521"/>
    <w:rsid w:val="00842B36"/>
    <w:rsid w:val="00843B9B"/>
    <w:rsid w:val="00843DC1"/>
    <w:rsid w:val="00844CDE"/>
    <w:rsid w:val="00845308"/>
    <w:rsid w:val="00846093"/>
    <w:rsid w:val="0084631A"/>
    <w:rsid w:val="0085052B"/>
    <w:rsid w:val="00854A9A"/>
    <w:rsid w:val="00855B57"/>
    <w:rsid w:val="008561BF"/>
    <w:rsid w:val="0086093C"/>
    <w:rsid w:val="008628DF"/>
    <w:rsid w:val="00862E2B"/>
    <w:rsid w:val="00864A0D"/>
    <w:rsid w:val="00865B27"/>
    <w:rsid w:val="0086685B"/>
    <w:rsid w:val="008669C6"/>
    <w:rsid w:val="00873762"/>
    <w:rsid w:val="008738DB"/>
    <w:rsid w:val="00874048"/>
    <w:rsid w:val="00876409"/>
    <w:rsid w:val="008779D1"/>
    <w:rsid w:val="00877AC7"/>
    <w:rsid w:val="00877BD3"/>
    <w:rsid w:val="00877BFD"/>
    <w:rsid w:val="008820C5"/>
    <w:rsid w:val="008841C9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4F7"/>
    <w:rsid w:val="008949F1"/>
    <w:rsid w:val="00894CDB"/>
    <w:rsid w:val="00895D30"/>
    <w:rsid w:val="008A016B"/>
    <w:rsid w:val="008A27E8"/>
    <w:rsid w:val="008A3E35"/>
    <w:rsid w:val="008A5620"/>
    <w:rsid w:val="008A63EA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C0006"/>
    <w:rsid w:val="008C23E5"/>
    <w:rsid w:val="008C3721"/>
    <w:rsid w:val="008C43D6"/>
    <w:rsid w:val="008C5693"/>
    <w:rsid w:val="008C59A5"/>
    <w:rsid w:val="008C5D18"/>
    <w:rsid w:val="008C6183"/>
    <w:rsid w:val="008C64E8"/>
    <w:rsid w:val="008C73BA"/>
    <w:rsid w:val="008C759D"/>
    <w:rsid w:val="008C7C99"/>
    <w:rsid w:val="008D0867"/>
    <w:rsid w:val="008D0F81"/>
    <w:rsid w:val="008D24C4"/>
    <w:rsid w:val="008D4986"/>
    <w:rsid w:val="008D5B9E"/>
    <w:rsid w:val="008E089B"/>
    <w:rsid w:val="008E1ACE"/>
    <w:rsid w:val="008E5B4D"/>
    <w:rsid w:val="008E6FCF"/>
    <w:rsid w:val="008F11CC"/>
    <w:rsid w:val="008F26F0"/>
    <w:rsid w:val="008F4862"/>
    <w:rsid w:val="008F540C"/>
    <w:rsid w:val="008F77BC"/>
    <w:rsid w:val="009000CA"/>
    <w:rsid w:val="00902FBB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F2B"/>
    <w:rsid w:val="00916008"/>
    <w:rsid w:val="00917184"/>
    <w:rsid w:val="00920521"/>
    <w:rsid w:val="009207C9"/>
    <w:rsid w:val="00921579"/>
    <w:rsid w:val="0092213F"/>
    <w:rsid w:val="0092283F"/>
    <w:rsid w:val="00922C3F"/>
    <w:rsid w:val="00923939"/>
    <w:rsid w:val="00925ACC"/>
    <w:rsid w:val="009267E6"/>
    <w:rsid w:val="00926F5A"/>
    <w:rsid w:val="0093008D"/>
    <w:rsid w:val="00930389"/>
    <w:rsid w:val="00932579"/>
    <w:rsid w:val="009327A2"/>
    <w:rsid w:val="0093320C"/>
    <w:rsid w:val="009348D2"/>
    <w:rsid w:val="00934DE5"/>
    <w:rsid w:val="00941EA4"/>
    <w:rsid w:val="00942EBD"/>
    <w:rsid w:val="00944E59"/>
    <w:rsid w:val="009467F3"/>
    <w:rsid w:val="009472D1"/>
    <w:rsid w:val="009477B0"/>
    <w:rsid w:val="0095018D"/>
    <w:rsid w:val="0095233B"/>
    <w:rsid w:val="00952652"/>
    <w:rsid w:val="00952880"/>
    <w:rsid w:val="00954BC7"/>
    <w:rsid w:val="00954EF9"/>
    <w:rsid w:val="00955C1B"/>
    <w:rsid w:val="009569BD"/>
    <w:rsid w:val="00963C3B"/>
    <w:rsid w:val="00964B2C"/>
    <w:rsid w:val="00964C93"/>
    <w:rsid w:val="00965C96"/>
    <w:rsid w:val="00966101"/>
    <w:rsid w:val="0096641D"/>
    <w:rsid w:val="009671ED"/>
    <w:rsid w:val="0097029F"/>
    <w:rsid w:val="00970742"/>
    <w:rsid w:val="009709B3"/>
    <w:rsid w:val="00972AC0"/>
    <w:rsid w:val="00972E85"/>
    <w:rsid w:val="00973695"/>
    <w:rsid w:val="00973F82"/>
    <w:rsid w:val="009742AD"/>
    <w:rsid w:val="00975528"/>
    <w:rsid w:val="00976115"/>
    <w:rsid w:val="00976A28"/>
    <w:rsid w:val="00976E5C"/>
    <w:rsid w:val="00981810"/>
    <w:rsid w:val="00981878"/>
    <w:rsid w:val="009829D5"/>
    <w:rsid w:val="00983C5D"/>
    <w:rsid w:val="00985473"/>
    <w:rsid w:val="00986849"/>
    <w:rsid w:val="0098730E"/>
    <w:rsid w:val="00987AC4"/>
    <w:rsid w:val="00987E3D"/>
    <w:rsid w:val="00987F5E"/>
    <w:rsid w:val="0099005C"/>
    <w:rsid w:val="00990921"/>
    <w:rsid w:val="009918F7"/>
    <w:rsid w:val="00993A34"/>
    <w:rsid w:val="009950F9"/>
    <w:rsid w:val="009968E0"/>
    <w:rsid w:val="009979E8"/>
    <w:rsid w:val="009A024A"/>
    <w:rsid w:val="009A0C7D"/>
    <w:rsid w:val="009A1719"/>
    <w:rsid w:val="009A20E3"/>
    <w:rsid w:val="009A2384"/>
    <w:rsid w:val="009A6490"/>
    <w:rsid w:val="009A71FB"/>
    <w:rsid w:val="009B149C"/>
    <w:rsid w:val="009B2052"/>
    <w:rsid w:val="009B28BD"/>
    <w:rsid w:val="009B4C38"/>
    <w:rsid w:val="009B615B"/>
    <w:rsid w:val="009C08C6"/>
    <w:rsid w:val="009C0AC0"/>
    <w:rsid w:val="009C2686"/>
    <w:rsid w:val="009C27D1"/>
    <w:rsid w:val="009C2D5D"/>
    <w:rsid w:val="009C2FDA"/>
    <w:rsid w:val="009C3383"/>
    <w:rsid w:val="009C4333"/>
    <w:rsid w:val="009C55A6"/>
    <w:rsid w:val="009C635E"/>
    <w:rsid w:val="009C7962"/>
    <w:rsid w:val="009C7DEC"/>
    <w:rsid w:val="009D1EAE"/>
    <w:rsid w:val="009D1EE9"/>
    <w:rsid w:val="009D24BE"/>
    <w:rsid w:val="009D36A2"/>
    <w:rsid w:val="009D3AF0"/>
    <w:rsid w:val="009D530A"/>
    <w:rsid w:val="009D6096"/>
    <w:rsid w:val="009D735A"/>
    <w:rsid w:val="009E0BD7"/>
    <w:rsid w:val="009E2887"/>
    <w:rsid w:val="009E2B41"/>
    <w:rsid w:val="009E310B"/>
    <w:rsid w:val="009E31DD"/>
    <w:rsid w:val="009E393F"/>
    <w:rsid w:val="009E458A"/>
    <w:rsid w:val="009E5037"/>
    <w:rsid w:val="009E5AD2"/>
    <w:rsid w:val="009E69E6"/>
    <w:rsid w:val="009E6A20"/>
    <w:rsid w:val="009F0C93"/>
    <w:rsid w:val="009F1C67"/>
    <w:rsid w:val="009F26FD"/>
    <w:rsid w:val="009F297F"/>
    <w:rsid w:val="009F36A9"/>
    <w:rsid w:val="009F5A65"/>
    <w:rsid w:val="009F5AF4"/>
    <w:rsid w:val="009F64AF"/>
    <w:rsid w:val="009F7A4E"/>
    <w:rsid w:val="009F7DAD"/>
    <w:rsid w:val="00A0260E"/>
    <w:rsid w:val="00A04B87"/>
    <w:rsid w:val="00A04F5B"/>
    <w:rsid w:val="00A05048"/>
    <w:rsid w:val="00A050BF"/>
    <w:rsid w:val="00A06329"/>
    <w:rsid w:val="00A10E6E"/>
    <w:rsid w:val="00A11DE6"/>
    <w:rsid w:val="00A11F70"/>
    <w:rsid w:val="00A129DA"/>
    <w:rsid w:val="00A140F5"/>
    <w:rsid w:val="00A158AC"/>
    <w:rsid w:val="00A15E57"/>
    <w:rsid w:val="00A16C01"/>
    <w:rsid w:val="00A201C4"/>
    <w:rsid w:val="00A23B62"/>
    <w:rsid w:val="00A2412D"/>
    <w:rsid w:val="00A24722"/>
    <w:rsid w:val="00A26202"/>
    <w:rsid w:val="00A306EF"/>
    <w:rsid w:val="00A311C4"/>
    <w:rsid w:val="00A32F3B"/>
    <w:rsid w:val="00A33D56"/>
    <w:rsid w:val="00A35576"/>
    <w:rsid w:val="00A35C1F"/>
    <w:rsid w:val="00A35CB4"/>
    <w:rsid w:val="00A37350"/>
    <w:rsid w:val="00A40E41"/>
    <w:rsid w:val="00A41C6B"/>
    <w:rsid w:val="00A42E0D"/>
    <w:rsid w:val="00A450E6"/>
    <w:rsid w:val="00A45393"/>
    <w:rsid w:val="00A45D09"/>
    <w:rsid w:val="00A50179"/>
    <w:rsid w:val="00A52A37"/>
    <w:rsid w:val="00A52E47"/>
    <w:rsid w:val="00A53B21"/>
    <w:rsid w:val="00A53E8F"/>
    <w:rsid w:val="00A551D0"/>
    <w:rsid w:val="00A55F8C"/>
    <w:rsid w:val="00A56999"/>
    <w:rsid w:val="00A5727E"/>
    <w:rsid w:val="00A606E7"/>
    <w:rsid w:val="00A621AA"/>
    <w:rsid w:val="00A634D0"/>
    <w:rsid w:val="00A64528"/>
    <w:rsid w:val="00A64DBE"/>
    <w:rsid w:val="00A6595D"/>
    <w:rsid w:val="00A70FC3"/>
    <w:rsid w:val="00A71503"/>
    <w:rsid w:val="00A71530"/>
    <w:rsid w:val="00A75B2C"/>
    <w:rsid w:val="00A75D5E"/>
    <w:rsid w:val="00A766FC"/>
    <w:rsid w:val="00A77732"/>
    <w:rsid w:val="00A8224A"/>
    <w:rsid w:val="00A824B2"/>
    <w:rsid w:val="00A82667"/>
    <w:rsid w:val="00A82C36"/>
    <w:rsid w:val="00A82F6F"/>
    <w:rsid w:val="00A8366E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31D2"/>
    <w:rsid w:val="00A9323D"/>
    <w:rsid w:val="00A9583C"/>
    <w:rsid w:val="00A9670D"/>
    <w:rsid w:val="00A9722F"/>
    <w:rsid w:val="00A972B7"/>
    <w:rsid w:val="00A97FCE"/>
    <w:rsid w:val="00AA0B56"/>
    <w:rsid w:val="00AA238C"/>
    <w:rsid w:val="00AA280F"/>
    <w:rsid w:val="00AA36A0"/>
    <w:rsid w:val="00AA6115"/>
    <w:rsid w:val="00AA621C"/>
    <w:rsid w:val="00AA6FB7"/>
    <w:rsid w:val="00AA7DD6"/>
    <w:rsid w:val="00AB089A"/>
    <w:rsid w:val="00AB12D2"/>
    <w:rsid w:val="00AB3A64"/>
    <w:rsid w:val="00AB4EFB"/>
    <w:rsid w:val="00AB5705"/>
    <w:rsid w:val="00AB74DA"/>
    <w:rsid w:val="00AC2455"/>
    <w:rsid w:val="00AC3233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334E"/>
    <w:rsid w:val="00AE375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498D"/>
    <w:rsid w:val="00B05E6D"/>
    <w:rsid w:val="00B067A3"/>
    <w:rsid w:val="00B11C4F"/>
    <w:rsid w:val="00B11DA6"/>
    <w:rsid w:val="00B12442"/>
    <w:rsid w:val="00B1442F"/>
    <w:rsid w:val="00B1474B"/>
    <w:rsid w:val="00B1552E"/>
    <w:rsid w:val="00B17303"/>
    <w:rsid w:val="00B17B70"/>
    <w:rsid w:val="00B17ECC"/>
    <w:rsid w:val="00B21440"/>
    <w:rsid w:val="00B21F68"/>
    <w:rsid w:val="00B23573"/>
    <w:rsid w:val="00B24744"/>
    <w:rsid w:val="00B2485F"/>
    <w:rsid w:val="00B24C43"/>
    <w:rsid w:val="00B27979"/>
    <w:rsid w:val="00B30AB8"/>
    <w:rsid w:val="00B32050"/>
    <w:rsid w:val="00B321C0"/>
    <w:rsid w:val="00B33026"/>
    <w:rsid w:val="00B335DD"/>
    <w:rsid w:val="00B339AD"/>
    <w:rsid w:val="00B33DA6"/>
    <w:rsid w:val="00B34C11"/>
    <w:rsid w:val="00B3538F"/>
    <w:rsid w:val="00B363E1"/>
    <w:rsid w:val="00B3710A"/>
    <w:rsid w:val="00B404D6"/>
    <w:rsid w:val="00B408E7"/>
    <w:rsid w:val="00B40BFA"/>
    <w:rsid w:val="00B40F19"/>
    <w:rsid w:val="00B4102B"/>
    <w:rsid w:val="00B41BEF"/>
    <w:rsid w:val="00B424AC"/>
    <w:rsid w:val="00B42B71"/>
    <w:rsid w:val="00B42C90"/>
    <w:rsid w:val="00B44BB3"/>
    <w:rsid w:val="00B45453"/>
    <w:rsid w:val="00B454D1"/>
    <w:rsid w:val="00B461E5"/>
    <w:rsid w:val="00B46699"/>
    <w:rsid w:val="00B46B64"/>
    <w:rsid w:val="00B46D52"/>
    <w:rsid w:val="00B47CB6"/>
    <w:rsid w:val="00B52A9C"/>
    <w:rsid w:val="00B532BE"/>
    <w:rsid w:val="00B53BA1"/>
    <w:rsid w:val="00B53BE8"/>
    <w:rsid w:val="00B53E32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414B"/>
    <w:rsid w:val="00B64FCB"/>
    <w:rsid w:val="00B65538"/>
    <w:rsid w:val="00B65E0D"/>
    <w:rsid w:val="00B703D8"/>
    <w:rsid w:val="00B704A7"/>
    <w:rsid w:val="00B706C7"/>
    <w:rsid w:val="00B72CF0"/>
    <w:rsid w:val="00B72F1F"/>
    <w:rsid w:val="00B73114"/>
    <w:rsid w:val="00B7348E"/>
    <w:rsid w:val="00B74C49"/>
    <w:rsid w:val="00B74C8A"/>
    <w:rsid w:val="00B75109"/>
    <w:rsid w:val="00B76C26"/>
    <w:rsid w:val="00B8007B"/>
    <w:rsid w:val="00B82331"/>
    <w:rsid w:val="00B82890"/>
    <w:rsid w:val="00B83218"/>
    <w:rsid w:val="00B838E4"/>
    <w:rsid w:val="00B85322"/>
    <w:rsid w:val="00B85681"/>
    <w:rsid w:val="00B867E3"/>
    <w:rsid w:val="00B86EA7"/>
    <w:rsid w:val="00B86ED8"/>
    <w:rsid w:val="00B87EAE"/>
    <w:rsid w:val="00B87FC4"/>
    <w:rsid w:val="00B9004F"/>
    <w:rsid w:val="00B91509"/>
    <w:rsid w:val="00B91784"/>
    <w:rsid w:val="00B9267B"/>
    <w:rsid w:val="00B927CB"/>
    <w:rsid w:val="00B931F8"/>
    <w:rsid w:val="00B93B70"/>
    <w:rsid w:val="00B94361"/>
    <w:rsid w:val="00B946DF"/>
    <w:rsid w:val="00B946E5"/>
    <w:rsid w:val="00B94A94"/>
    <w:rsid w:val="00B95ACD"/>
    <w:rsid w:val="00B95E39"/>
    <w:rsid w:val="00B96B5E"/>
    <w:rsid w:val="00B9730A"/>
    <w:rsid w:val="00B9758C"/>
    <w:rsid w:val="00BA0C93"/>
    <w:rsid w:val="00BA0F08"/>
    <w:rsid w:val="00BA2DFE"/>
    <w:rsid w:val="00BA3931"/>
    <w:rsid w:val="00BA3A66"/>
    <w:rsid w:val="00BA4BA7"/>
    <w:rsid w:val="00BA5BEA"/>
    <w:rsid w:val="00BA5DAC"/>
    <w:rsid w:val="00BA6798"/>
    <w:rsid w:val="00BA7ADB"/>
    <w:rsid w:val="00BB0870"/>
    <w:rsid w:val="00BB1D2D"/>
    <w:rsid w:val="00BB509E"/>
    <w:rsid w:val="00BB54A0"/>
    <w:rsid w:val="00BB566D"/>
    <w:rsid w:val="00BB61F1"/>
    <w:rsid w:val="00BB7579"/>
    <w:rsid w:val="00BC0008"/>
    <w:rsid w:val="00BC2122"/>
    <w:rsid w:val="00BC248D"/>
    <w:rsid w:val="00BC30E0"/>
    <w:rsid w:val="00BC5EC1"/>
    <w:rsid w:val="00BC74B7"/>
    <w:rsid w:val="00BC7ABF"/>
    <w:rsid w:val="00BD3287"/>
    <w:rsid w:val="00BD35CA"/>
    <w:rsid w:val="00BD3609"/>
    <w:rsid w:val="00BD5A9E"/>
    <w:rsid w:val="00BD70FF"/>
    <w:rsid w:val="00BD7CA1"/>
    <w:rsid w:val="00BE00AF"/>
    <w:rsid w:val="00BE18EB"/>
    <w:rsid w:val="00BE2B21"/>
    <w:rsid w:val="00BE2EAD"/>
    <w:rsid w:val="00BE3874"/>
    <w:rsid w:val="00BE40A2"/>
    <w:rsid w:val="00BE66FC"/>
    <w:rsid w:val="00BE70B5"/>
    <w:rsid w:val="00BF021D"/>
    <w:rsid w:val="00BF0E32"/>
    <w:rsid w:val="00BF1FE9"/>
    <w:rsid w:val="00BF2C92"/>
    <w:rsid w:val="00BF3001"/>
    <w:rsid w:val="00BF33A1"/>
    <w:rsid w:val="00BF3815"/>
    <w:rsid w:val="00BF4976"/>
    <w:rsid w:val="00BF49E1"/>
    <w:rsid w:val="00BF5300"/>
    <w:rsid w:val="00BF5FEC"/>
    <w:rsid w:val="00BF63E3"/>
    <w:rsid w:val="00C00AF3"/>
    <w:rsid w:val="00C01107"/>
    <w:rsid w:val="00C0111C"/>
    <w:rsid w:val="00C0317D"/>
    <w:rsid w:val="00C0320C"/>
    <w:rsid w:val="00C03E8F"/>
    <w:rsid w:val="00C04BC0"/>
    <w:rsid w:val="00C054B2"/>
    <w:rsid w:val="00C061D5"/>
    <w:rsid w:val="00C10A54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A1"/>
    <w:rsid w:val="00C245E5"/>
    <w:rsid w:val="00C24934"/>
    <w:rsid w:val="00C24A32"/>
    <w:rsid w:val="00C258CA"/>
    <w:rsid w:val="00C258CC"/>
    <w:rsid w:val="00C25F7D"/>
    <w:rsid w:val="00C2677C"/>
    <w:rsid w:val="00C30303"/>
    <w:rsid w:val="00C30E24"/>
    <w:rsid w:val="00C31F44"/>
    <w:rsid w:val="00C32303"/>
    <w:rsid w:val="00C34E02"/>
    <w:rsid w:val="00C35ADD"/>
    <w:rsid w:val="00C41372"/>
    <w:rsid w:val="00C4137D"/>
    <w:rsid w:val="00C41F2A"/>
    <w:rsid w:val="00C41F76"/>
    <w:rsid w:val="00C42685"/>
    <w:rsid w:val="00C43AA8"/>
    <w:rsid w:val="00C45D81"/>
    <w:rsid w:val="00C46D46"/>
    <w:rsid w:val="00C47FC6"/>
    <w:rsid w:val="00C501F6"/>
    <w:rsid w:val="00C524D2"/>
    <w:rsid w:val="00C578F5"/>
    <w:rsid w:val="00C57CE5"/>
    <w:rsid w:val="00C57DD9"/>
    <w:rsid w:val="00C60760"/>
    <w:rsid w:val="00C622F9"/>
    <w:rsid w:val="00C64610"/>
    <w:rsid w:val="00C65176"/>
    <w:rsid w:val="00C66480"/>
    <w:rsid w:val="00C67379"/>
    <w:rsid w:val="00C67E10"/>
    <w:rsid w:val="00C709AD"/>
    <w:rsid w:val="00C72BB2"/>
    <w:rsid w:val="00C72E96"/>
    <w:rsid w:val="00C73A7D"/>
    <w:rsid w:val="00C753E9"/>
    <w:rsid w:val="00C77FBE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22AA"/>
    <w:rsid w:val="00C93AF5"/>
    <w:rsid w:val="00C9513B"/>
    <w:rsid w:val="00C95632"/>
    <w:rsid w:val="00CA160D"/>
    <w:rsid w:val="00CA2A65"/>
    <w:rsid w:val="00CA5D9C"/>
    <w:rsid w:val="00CA6580"/>
    <w:rsid w:val="00CB0986"/>
    <w:rsid w:val="00CB0B29"/>
    <w:rsid w:val="00CB1284"/>
    <w:rsid w:val="00CB64AF"/>
    <w:rsid w:val="00CB6F76"/>
    <w:rsid w:val="00CB78F7"/>
    <w:rsid w:val="00CC3028"/>
    <w:rsid w:val="00CC3550"/>
    <w:rsid w:val="00CC6BB4"/>
    <w:rsid w:val="00CC6E59"/>
    <w:rsid w:val="00CD0144"/>
    <w:rsid w:val="00CD10C6"/>
    <w:rsid w:val="00CD2009"/>
    <w:rsid w:val="00CD22C2"/>
    <w:rsid w:val="00CD3166"/>
    <w:rsid w:val="00CD70B3"/>
    <w:rsid w:val="00CD74FE"/>
    <w:rsid w:val="00CD7A88"/>
    <w:rsid w:val="00CE099C"/>
    <w:rsid w:val="00CE1243"/>
    <w:rsid w:val="00CE1571"/>
    <w:rsid w:val="00CE210D"/>
    <w:rsid w:val="00CE5CA3"/>
    <w:rsid w:val="00CE5E7F"/>
    <w:rsid w:val="00CE7291"/>
    <w:rsid w:val="00CE78ED"/>
    <w:rsid w:val="00CF00EC"/>
    <w:rsid w:val="00CF13B7"/>
    <w:rsid w:val="00CF40B7"/>
    <w:rsid w:val="00CF508E"/>
    <w:rsid w:val="00CF5526"/>
    <w:rsid w:val="00CF64E6"/>
    <w:rsid w:val="00CF6749"/>
    <w:rsid w:val="00D01930"/>
    <w:rsid w:val="00D0465E"/>
    <w:rsid w:val="00D04FF5"/>
    <w:rsid w:val="00D05CF3"/>
    <w:rsid w:val="00D06660"/>
    <w:rsid w:val="00D07535"/>
    <w:rsid w:val="00D10C8F"/>
    <w:rsid w:val="00D11E99"/>
    <w:rsid w:val="00D14895"/>
    <w:rsid w:val="00D14968"/>
    <w:rsid w:val="00D14BD7"/>
    <w:rsid w:val="00D1561E"/>
    <w:rsid w:val="00D165C0"/>
    <w:rsid w:val="00D166D3"/>
    <w:rsid w:val="00D20345"/>
    <w:rsid w:val="00D20346"/>
    <w:rsid w:val="00D211AA"/>
    <w:rsid w:val="00D2142D"/>
    <w:rsid w:val="00D22674"/>
    <w:rsid w:val="00D22A18"/>
    <w:rsid w:val="00D245A3"/>
    <w:rsid w:val="00D26F33"/>
    <w:rsid w:val="00D27E17"/>
    <w:rsid w:val="00D311A3"/>
    <w:rsid w:val="00D315C7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50A67"/>
    <w:rsid w:val="00D51056"/>
    <w:rsid w:val="00D51318"/>
    <w:rsid w:val="00D53582"/>
    <w:rsid w:val="00D53603"/>
    <w:rsid w:val="00D55AA9"/>
    <w:rsid w:val="00D5612A"/>
    <w:rsid w:val="00D600EF"/>
    <w:rsid w:val="00D60EE5"/>
    <w:rsid w:val="00D614DA"/>
    <w:rsid w:val="00D62CCC"/>
    <w:rsid w:val="00D635F4"/>
    <w:rsid w:val="00D63B57"/>
    <w:rsid w:val="00D63DE4"/>
    <w:rsid w:val="00D64995"/>
    <w:rsid w:val="00D66223"/>
    <w:rsid w:val="00D676A4"/>
    <w:rsid w:val="00D723B6"/>
    <w:rsid w:val="00D732D3"/>
    <w:rsid w:val="00D76425"/>
    <w:rsid w:val="00D81787"/>
    <w:rsid w:val="00D836D8"/>
    <w:rsid w:val="00D84880"/>
    <w:rsid w:val="00D8590C"/>
    <w:rsid w:val="00D86176"/>
    <w:rsid w:val="00D86557"/>
    <w:rsid w:val="00D8681A"/>
    <w:rsid w:val="00D86CBA"/>
    <w:rsid w:val="00D86EA2"/>
    <w:rsid w:val="00D87684"/>
    <w:rsid w:val="00D87BCB"/>
    <w:rsid w:val="00D9003E"/>
    <w:rsid w:val="00D9040B"/>
    <w:rsid w:val="00D90A7C"/>
    <w:rsid w:val="00D924F9"/>
    <w:rsid w:val="00D927D5"/>
    <w:rsid w:val="00D92E83"/>
    <w:rsid w:val="00D935D1"/>
    <w:rsid w:val="00D93D9E"/>
    <w:rsid w:val="00D94EE0"/>
    <w:rsid w:val="00D96B75"/>
    <w:rsid w:val="00DA0A59"/>
    <w:rsid w:val="00DA1FCA"/>
    <w:rsid w:val="00DA3EFD"/>
    <w:rsid w:val="00DA40BB"/>
    <w:rsid w:val="00DA6BC3"/>
    <w:rsid w:val="00DA7841"/>
    <w:rsid w:val="00DB0818"/>
    <w:rsid w:val="00DB1DAB"/>
    <w:rsid w:val="00DB3591"/>
    <w:rsid w:val="00DB7CFC"/>
    <w:rsid w:val="00DB7DC3"/>
    <w:rsid w:val="00DC13DF"/>
    <w:rsid w:val="00DC290E"/>
    <w:rsid w:val="00DC304D"/>
    <w:rsid w:val="00DC354E"/>
    <w:rsid w:val="00DC5969"/>
    <w:rsid w:val="00DC6331"/>
    <w:rsid w:val="00DC6BC8"/>
    <w:rsid w:val="00DD031A"/>
    <w:rsid w:val="00DD086E"/>
    <w:rsid w:val="00DD1293"/>
    <w:rsid w:val="00DD17C5"/>
    <w:rsid w:val="00DD1961"/>
    <w:rsid w:val="00DD2359"/>
    <w:rsid w:val="00DD3A7E"/>
    <w:rsid w:val="00DD3B62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F0546"/>
    <w:rsid w:val="00DF0EF5"/>
    <w:rsid w:val="00DF13F4"/>
    <w:rsid w:val="00DF2467"/>
    <w:rsid w:val="00DF498B"/>
    <w:rsid w:val="00DF4A76"/>
    <w:rsid w:val="00DF4C00"/>
    <w:rsid w:val="00DF5FF9"/>
    <w:rsid w:val="00E00C63"/>
    <w:rsid w:val="00E00DF4"/>
    <w:rsid w:val="00E02864"/>
    <w:rsid w:val="00E0406A"/>
    <w:rsid w:val="00E07B80"/>
    <w:rsid w:val="00E10137"/>
    <w:rsid w:val="00E105D6"/>
    <w:rsid w:val="00E111B6"/>
    <w:rsid w:val="00E1494E"/>
    <w:rsid w:val="00E14982"/>
    <w:rsid w:val="00E14C7F"/>
    <w:rsid w:val="00E1578A"/>
    <w:rsid w:val="00E164B5"/>
    <w:rsid w:val="00E165C9"/>
    <w:rsid w:val="00E16B2B"/>
    <w:rsid w:val="00E2069A"/>
    <w:rsid w:val="00E21A66"/>
    <w:rsid w:val="00E25DF9"/>
    <w:rsid w:val="00E27438"/>
    <w:rsid w:val="00E27512"/>
    <w:rsid w:val="00E276B9"/>
    <w:rsid w:val="00E2777A"/>
    <w:rsid w:val="00E300CE"/>
    <w:rsid w:val="00E31687"/>
    <w:rsid w:val="00E32A4D"/>
    <w:rsid w:val="00E34E79"/>
    <w:rsid w:val="00E375DE"/>
    <w:rsid w:val="00E407A2"/>
    <w:rsid w:val="00E41F6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C2C"/>
    <w:rsid w:val="00E51F03"/>
    <w:rsid w:val="00E52746"/>
    <w:rsid w:val="00E52790"/>
    <w:rsid w:val="00E535EB"/>
    <w:rsid w:val="00E565BD"/>
    <w:rsid w:val="00E56626"/>
    <w:rsid w:val="00E57D50"/>
    <w:rsid w:val="00E611B1"/>
    <w:rsid w:val="00E61765"/>
    <w:rsid w:val="00E62EC7"/>
    <w:rsid w:val="00E63486"/>
    <w:rsid w:val="00E6469A"/>
    <w:rsid w:val="00E64855"/>
    <w:rsid w:val="00E65C59"/>
    <w:rsid w:val="00E66435"/>
    <w:rsid w:val="00E66740"/>
    <w:rsid w:val="00E6761C"/>
    <w:rsid w:val="00E67DB4"/>
    <w:rsid w:val="00E704B2"/>
    <w:rsid w:val="00E71BBF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2A69"/>
    <w:rsid w:val="00EA4DE6"/>
    <w:rsid w:val="00EA799D"/>
    <w:rsid w:val="00EB2C19"/>
    <w:rsid w:val="00EB434C"/>
    <w:rsid w:val="00EB49A0"/>
    <w:rsid w:val="00EB621C"/>
    <w:rsid w:val="00EB7E0D"/>
    <w:rsid w:val="00EC053B"/>
    <w:rsid w:val="00EC0A28"/>
    <w:rsid w:val="00EC18A6"/>
    <w:rsid w:val="00EC1B5E"/>
    <w:rsid w:val="00EC2CDA"/>
    <w:rsid w:val="00EC3072"/>
    <w:rsid w:val="00EC39D2"/>
    <w:rsid w:val="00EC70B3"/>
    <w:rsid w:val="00ED0AE2"/>
    <w:rsid w:val="00ED0D46"/>
    <w:rsid w:val="00ED1543"/>
    <w:rsid w:val="00ED3DEA"/>
    <w:rsid w:val="00ED4216"/>
    <w:rsid w:val="00ED489C"/>
    <w:rsid w:val="00ED4E86"/>
    <w:rsid w:val="00ED752F"/>
    <w:rsid w:val="00ED7BAE"/>
    <w:rsid w:val="00EE0B7B"/>
    <w:rsid w:val="00EE29DD"/>
    <w:rsid w:val="00EE4788"/>
    <w:rsid w:val="00EE6956"/>
    <w:rsid w:val="00EE6C50"/>
    <w:rsid w:val="00EE7CCC"/>
    <w:rsid w:val="00EF058C"/>
    <w:rsid w:val="00EF0BAC"/>
    <w:rsid w:val="00EF0F39"/>
    <w:rsid w:val="00EF3C21"/>
    <w:rsid w:val="00EF4683"/>
    <w:rsid w:val="00EF4862"/>
    <w:rsid w:val="00EF7A49"/>
    <w:rsid w:val="00F01086"/>
    <w:rsid w:val="00F01A77"/>
    <w:rsid w:val="00F0253A"/>
    <w:rsid w:val="00F0613B"/>
    <w:rsid w:val="00F075F0"/>
    <w:rsid w:val="00F1143F"/>
    <w:rsid w:val="00F11598"/>
    <w:rsid w:val="00F12FBA"/>
    <w:rsid w:val="00F134F2"/>
    <w:rsid w:val="00F13661"/>
    <w:rsid w:val="00F1454E"/>
    <w:rsid w:val="00F14AC8"/>
    <w:rsid w:val="00F15B8A"/>
    <w:rsid w:val="00F237AD"/>
    <w:rsid w:val="00F2466C"/>
    <w:rsid w:val="00F255EB"/>
    <w:rsid w:val="00F26346"/>
    <w:rsid w:val="00F263DB"/>
    <w:rsid w:val="00F26667"/>
    <w:rsid w:val="00F26E11"/>
    <w:rsid w:val="00F30CB7"/>
    <w:rsid w:val="00F320DB"/>
    <w:rsid w:val="00F349F6"/>
    <w:rsid w:val="00F34B34"/>
    <w:rsid w:val="00F400C2"/>
    <w:rsid w:val="00F415C4"/>
    <w:rsid w:val="00F4220F"/>
    <w:rsid w:val="00F428A7"/>
    <w:rsid w:val="00F4395F"/>
    <w:rsid w:val="00F47416"/>
    <w:rsid w:val="00F51471"/>
    <w:rsid w:val="00F519B8"/>
    <w:rsid w:val="00F523A5"/>
    <w:rsid w:val="00F523D6"/>
    <w:rsid w:val="00F542F1"/>
    <w:rsid w:val="00F54687"/>
    <w:rsid w:val="00F5498B"/>
    <w:rsid w:val="00F551BE"/>
    <w:rsid w:val="00F60AB1"/>
    <w:rsid w:val="00F6145C"/>
    <w:rsid w:val="00F61BFF"/>
    <w:rsid w:val="00F61D53"/>
    <w:rsid w:val="00F62340"/>
    <w:rsid w:val="00F63A61"/>
    <w:rsid w:val="00F645C1"/>
    <w:rsid w:val="00F64992"/>
    <w:rsid w:val="00F65349"/>
    <w:rsid w:val="00F658F8"/>
    <w:rsid w:val="00F707C2"/>
    <w:rsid w:val="00F70C82"/>
    <w:rsid w:val="00F71626"/>
    <w:rsid w:val="00F71E74"/>
    <w:rsid w:val="00F7392E"/>
    <w:rsid w:val="00F73B70"/>
    <w:rsid w:val="00F73E3F"/>
    <w:rsid w:val="00F80276"/>
    <w:rsid w:val="00F8044A"/>
    <w:rsid w:val="00F80C5E"/>
    <w:rsid w:val="00F81E82"/>
    <w:rsid w:val="00F8351C"/>
    <w:rsid w:val="00F84D5E"/>
    <w:rsid w:val="00F87178"/>
    <w:rsid w:val="00F957C6"/>
    <w:rsid w:val="00F961B8"/>
    <w:rsid w:val="00F965F6"/>
    <w:rsid w:val="00FA0BE1"/>
    <w:rsid w:val="00FA12A5"/>
    <w:rsid w:val="00FA1B09"/>
    <w:rsid w:val="00FA1CEB"/>
    <w:rsid w:val="00FA28E6"/>
    <w:rsid w:val="00FA4C1F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98"/>
    <w:rsid w:val="00FC18F6"/>
    <w:rsid w:val="00FC3D88"/>
    <w:rsid w:val="00FC4550"/>
    <w:rsid w:val="00FC4D26"/>
    <w:rsid w:val="00FC5031"/>
    <w:rsid w:val="00FC528B"/>
    <w:rsid w:val="00FC57D0"/>
    <w:rsid w:val="00FC7F14"/>
    <w:rsid w:val="00FD08CD"/>
    <w:rsid w:val="00FD0AF4"/>
    <w:rsid w:val="00FD16D7"/>
    <w:rsid w:val="00FD24D6"/>
    <w:rsid w:val="00FD27BE"/>
    <w:rsid w:val="00FD37DF"/>
    <w:rsid w:val="00FD4B61"/>
    <w:rsid w:val="00FD5BDB"/>
    <w:rsid w:val="00FD774D"/>
    <w:rsid w:val="00FE13A0"/>
    <w:rsid w:val="00FE188B"/>
    <w:rsid w:val="00FE5519"/>
    <w:rsid w:val="00FE5B93"/>
    <w:rsid w:val="00FE636E"/>
    <w:rsid w:val="00FE6EEF"/>
    <w:rsid w:val="00FE7793"/>
    <w:rsid w:val="00FE7900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592721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DB3591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D16C3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BC0008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592721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DB3591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D16C3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BC0008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2183</Words>
  <Characters>12449</Characters>
  <Application>Microsoft Office Word</Application>
  <DocSecurity>0</DocSecurity>
  <Lines>103</Lines>
  <Paragraphs>29</Paragraphs>
  <ScaleCrop>false</ScaleCrop>
  <Company>CATT</Company>
  <LinksUpToDate>false</LinksUpToDate>
  <CharactersWithSpaces>14603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36</cp:revision>
  <dcterms:created xsi:type="dcterms:W3CDTF">2022-10-28T06:28:00Z</dcterms:created>
  <dcterms:modified xsi:type="dcterms:W3CDTF">2022-11-03T03:56:00Z</dcterms:modified>
</cp:coreProperties>
</file>